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02AC8">
      <w:pPr>
        <w:spacing w:line="360" w:lineRule="auto"/>
        <w:jc w:val="center"/>
        <w:rPr>
          <w:rFonts w:hint="default" w:ascii="黑体" w:eastAsia="黑体"/>
          <w:b/>
          <w:bCs/>
          <w:spacing w:val="0"/>
          <w:sz w:val="24"/>
          <w:szCs w:val="24"/>
          <w:lang w:val="en-US" w:eastAsia="zh-CN"/>
        </w:rPr>
      </w:pPr>
      <w:bookmarkStart w:id="0" w:name="OLE_LINK2"/>
      <w:r>
        <w:rPr>
          <w:rFonts w:hint="eastAsia" w:eastAsia="黑体"/>
          <w:b/>
          <w:bCs/>
          <w:color w:val="EE0000"/>
          <w:sz w:val="28"/>
          <w:szCs w:val="28"/>
          <w:lang w:eastAsia="zh-CN"/>
        </w:rPr>
        <w:drawing>
          <wp:anchor distT="0" distB="0" distL="114300" distR="114300" simplePos="0" relativeHeight="251659264" behindDoc="1" locked="0" layoutInCell="1" allowOverlap="1">
            <wp:simplePos x="0" y="0"/>
            <wp:positionH relativeFrom="column">
              <wp:posOffset>46355</wp:posOffset>
            </wp:positionH>
            <wp:positionV relativeFrom="paragraph">
              <wp:posOffset>-53975</wp:posOffset>
            </wp:positionV>
            <wp:extent cx="967740" cy="383540"/>
            <wp:effectExtent l="0" t="0" r="7620" b="12700"/>
            <wp:wrapNone/>
            <wp:docPr id="1" name="图片 1" descr="CIC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ICC(1)"/>
                    <pic:cNvPicPr>
                      <a:picLocks noChangeAspect="1"/>
                    </pic:cNvPicPr>
                  </pic:nvPicPr>
                  <pic:blipFill>
                    <a:blip r:embed="rId13"/>
                    <a:stretch>
                      <a:fillRect/>
                    </a:stretch>
                  </pic:blipFill>
                  <pic:spPr>
                    <a:xfrm>
                      <a:off x="0" y="0"/>
                      <a:ext cx="967740" cy="383540"/>
                    </a:xfrm>
                    <a:prstGeom prst="rect">
                      <a:avLst/>
                    </a:prstGeom>
                  </pic:spPr>
                </pic:pic>
              </a:graphicData>
            </a:graphic>
          </wp:anchor>
        </w:drawing>
      </w:r>
      <w:r>
        <w:rPr>
          <w:rFonts w:hint="eastAsia" w:ascii="黑体" w:eastAsia="黑体"/>
          <w:b/>
          <w:bCs/>
          <w:spacing w:val="0"/>
          <w:sz w:val="24"/>
          <w:szCs w:val="24"/>
          <w:lang w:val="en-US" w:eastAsia="zh-CN"/>
        </w:rPr>
        <w:t xml:space="preserve">                             合同编号：</w:t>
      </w:r>
      <w:permStart w:id="0" w:edGrp="everyone"/>
      <w:r>
        <w:rPr>
          <w:rFonts w:hint="eastAsia" w:ascii="黑体" w:eastAsia="黑体"/>
          <w:b/>
          <w:bCs/>
          <w:spacing w:val="0"/>
          <w:sz w:val="24"/>
          <w:szCs w:val="24"/>
          <w:lang w:val="en-US" w:eastAsia="zh-CN"/>
        </w:rPr>
        <w:t xml:space="preserve">                    </w:t>
      </w:r>
      <w:permEnd w:id="0"/>
      <w:r>
        <w:rPr>
          <w:rFonts w:hint="eastAsia" w:ascii="黑体" w:eastAsia="黑体"/>
          <w:b/>
          <w:bCs/>
          <w:spacing w:val="0"/>
          <w:sz w:val="24"/>
          <w:szCs w:val="24"/>
          <w:lang w:val="en-US" w:eastAsia="zh-CN"/>
        </w:rPr>
        <w:t xml:space="preserve">  </w:t>
      </w:r>
    </w:p>
    <w:p w14:paraId="3348169D">
      <w:pPr>
        <w:spacing w:line="360" w:lineRule="auto"/>
        <w:jc w:val="center"/>
        <w:rPr>
          <w:rFonts w:hint="eastAsia" w:ascii="黑体" w:eastAsia="黑体"/>
          <w:b/>
          <w:bCs/>
          <w:spacing w:val="30"/>
          <w:sz w:val="72"/>
          <w:szCs w:val="72"/>
          <w:lang w:eastAsia="zh-CN"/>
        </w:rPr>
      </w:pPr>
    </w:p>
    <w:p w14:paraId="151B6313">
      <w:pPr>
        <w:spacing w:line="360" w:lineRule="auto"/>
        <w:jc w:val="center"/>
        <w:rPr>
          <w:rFonts w:hint="eastAsia" w:ascii="黑体" w:eastAsia="黑体"/>
          <w:b/>
          <w:bCs/>
          <w:spacing w:val="30"/>
          <w:sz w:val="28"/>
          <w:szCs w:val="28"/>
          <w:lang w:eastAsia="zh-CN"/>
        </w:rPr>
      </w:pPr>
    </w:p>
    <w:p w14:paraId="770A0D66">
      <w:pPr>
        <w:spacing w:line="360" w:lineRule="auto"/>
        <w:jc w:val="center"/>
        <w:rPr>
          <w:rFonts w:ascii="黑体" w:eastAsia="黑体"/>
          <w:b/>
          <w:bCs/>
          <w:spacing w:val="30"/>
          <w:sz w:val="72"/>
          <w:szCs w:val="72"/>
        </w:rPr>
      </w:pPr>
      <w:r>
        <w:rPr>
          <w:rFonts w:hint="eastAsia" w:ascii="黑体" w:eastAsia="黑体"/>
          <w:b/>
          <w:bCs/>
          <w:spacing w:val="30"/>
          <w:sz w:val="72"/>
          <w:szCs w:val="72"/>
        </w:rPr>
        <w:t>嘉泰检验认证有限公司</w:t>
      </w:r>
    </w:p>
    <w:p w14:paraId="21571247">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ascii="宋体" w:eastAsia="黑体"/>
          <w:b/>
          <w:bCs/>
          <w:sz w:val="24"/>
        </w:rPr>
      </w:pPr>
      <w:r>
        <w:rPr>
          <w:rFonts w:ascii="Arial Black" w:hAnsi="Arial Black" w:eastAsia="黑体"/>
          <w:b/>
          <w:bCs/>
          <w:sz w:val="30"/>
          <w:szCs w:val="30"/>
        </w:rPr>
        <w:t>Conformity Inspection &amp; Certificatio</w:t>
      </w:r>
      <w:bookmarkStart w:id="2" w:name="_GoBack"/>
      <w:bookmarkEnd w:id="2"/>
      <w:r>
        <w:rPr>
          <w:rFonts w:ascii="Arial Black" w:hAnsi="Arial Black" w:eastAsia="黑体"/>
          <w:b/>
          <w:bCs/>
          <w:sz w:val="30"/>
          <w:szCs w:val="30"/>
        </w:rPr>
        <w:t>n Co.，Ltd.</w:t>
      </w:r>
    </w:p>
    <w:p w14:paraId="5B7A65C8">
      <w:pPr>
        <w:pStyle w:val="6"/>
        <w:ind w:firstLine="0" w:firstLineChars="0"/>
        <w:jc w:val="center"/>
        <w:rPr>
          <w:bCs/>
          <w:spacing w:val="30"/>
          <w:szCs w:val="72"/>
        </w:rPr>
      </w:pPr>
      <w:r>
        <w:rPr>
          <w:rFonts w:hint="eastAsia"/>
          <w:bCs/>
          <w:spacing w:val="30"/>
          <w:szCs w:val="72"/>
        </w:rPr>
        <w:t>管理体系认证合同</w:t>
      </w:r>
    </w:p>
    <w:p w14:paraId="3CB95568">
      <w:pPr>
        <w:spacing w:line="360" w:lineRule="auto"/>
        <w:jc w:val="center"/>
        <w:rPr>
          <w:rFonts w:eastAsia="黑体"/>
          <w:b/>
          <w:bCs/>
          <w:sz w:val="52"/>
        </w:rPr>
      </w:pPr>
    </w:p>
    <w:p w14:paraId="351C5429">
      <w:pPr>
        <w:spacing w:line="360" w:lineRule="auto"/>
        <w:jc w:val="center"/>
        <w:rPr>
          <w:rFonts w:eastAsia="黑体"/>
          <w:b/>
          <w:bCs/>
          <w:sz w:val="52"/>
        </w:rPr>
      </w:pPr>
    </w:p>
    <w:bookmarkEnd w:id="0"/>
    <w:p w14:paraId="1546C483">
      <w:pPr>
        <w:tabs>
          <w:tab w:val="left" w:pos="2520"/>
          <w:tab w:val="left" w:pos="2700"/>
          <w:tab w:val="left" w:pos="2880"/>
        </w:tabs>
        <w:spacing w:line="700" w:lineRule="exact"/>
        <w:ind w:firstLine="39" w:firstLineChars="12"/>
        <w:jc w:val="left"/>
        <w:rPr>
          <w:rFonts w:eastAsia="黑体"/>
          <w:b/>
          <w:bCs/>
          <w:color w:val="EE0000"/>
          <w:sz w:val="32"/>
        </w:rPr>
      </w:pPr>
      <w:r>
        <w:rPr>
          <w:rFonts w:hint="eastAsia" w:eastAsia="黑体"/>
          <w:b/>
          <w:bCs/>
          <w:sz w:val="32"/>
        </w:rPr>
        <w:t xml:space="preserve">        </w:t>
      </w:r>
      <w:r>
        <w:rPr>
          <w:rFonts w:hint="eastAsia" w:eastAsia="黑体"/>
          <w:b/>
          <w:bCs/>
          <w:color w:val="EE0000"/>
          <w:sz w:val="32"/>
        </w:rPr>
        <w:t xml:space="preserve">  </w:t>
      </w:r>
    </w:p>
    <w:p w14:paraId="2B210DD1">
      <w:pPr>
        <w:tabs>
          <w:tab w:val="left" w:pos="2520"/>
          <w:tab w:val="left" w:pos="2700"/>
          <w:tab w:val="left" w:pos="2880"/>
        </w:tabs>
        <w:spacing w:line="700" w:lineRule="exact"/>
        <w:ind w:firstLine="39" w:firstLineChars="12"/>
        <w:jc w:val="left"/>
        <w:rPr>
          <w:rFonts w:eastAsia="黑体"/>
          <w:b/>
          <w:bCs/>
          <w:color w:val="EE0000"/>
          <w:sz w:val="32"/>
        </w:rPr>
      </w:pPr>
    </w:p>
    <w:p w14:paraId="544EC11A">
      <w:pPr>
        <w:tabs>
          <w:tab w:val="left" w:pos="2520"/>
          <w:tab w:val="left" w:pos="2700"/>
          <w:tab w:val="left" w:pos="2880"/>
        </w:tabs>
        <w:spacing w:line="240" w:lineRule="auto"/>
        <w:ind w:firstLine="34" w:firstLineChars="12"/>
        <w:jc w:val="left"/>
        <w:rPr>
          <w:rFonts w:hint="eastAsia" w:eastAsia="黑体"/>
          <w:b/>
          <w:bCs/>
          <w:color w:val="EE0000"/>
          <w:sz w:val="28"/>
          <w:szCs w:val="28"/>
          <w:lang w:eastAsia="zh-CN"/>
        </w:rPr>
      </w:pPr>
    </w:p>
    <w:p w14:paraId="1EE8C84B">
      <w:pPr>
        <w:tabs>
          <w:tab w:val="left" w:pos="2520"/>
          <w:tab w:val="left" w:pos="2700"/>
          <w:tab w:val="left" w:pos="2880"/>
        </w:tabs>
        <w:spacing w:line="240" w:lineRule="auto"/>
        <w:ind w:firstLine="34" w:firstLineChars="12"/>
        <w:jc w:val="left"/>
        <w:rPr>
          <w:rFonts w:eastAsia="黑体"/>
          <w:b/>
          <w:bCs/>
          <w:color w:val="EE0000"/>
          <w:sz w:val="28"/>
          <w:szCs w:val="28"/>
        </w:rPr>
      </w:pPr>
    </w:p>
    <w:p w14:paraId="3B9C4CA3">
      <w:pPr>
        <w:tabs>
          <w:tab w:val="left" w:pos="2520"/>
          <w:tab w:val="left" w:pos="2700"/>
          <w:tab w:val="left" w:pos="2880"/>
        </w:tabs>
        <w:spacing w:line="240" w:lineRule="auto"/>
        <w:ind w:firstLine="33" w:firstLineChars="12"/>
        <w:jc w:val="left"/>
        <w:rPr>
          <w:rFonts w:eastAsia="黑体"/>
          <w:bCs/>
          <w:color w:val="EE0000"/>
          <w:sz w:val="28"/>
          <w:szCs w:val="28"/>
          <w:u w:val="single"/>
        </w:rPr>
      </w:pPr>
    </w:p>
    <w:p w14:paraId="42E407E3">
      <w:pPr>
        <w:tabs>
          <w:tab w:val="left" w:pos="3780"/>
        </w:tabs>
        <w:spacing w:line="240" w:lineRule="auto"/>
        <w:ind w:firstLine="1968" w:firstLineChars="700"/>
        <w:rPr>
          <w:rFonts w:eastAsia="黑体"/>
          <w:b/>
          <w:bCs/>
          <w:sz w:val="28"/>
          <w:szCs w:val="28"/>
        </w:rPr>
      </w:pPr>
    </w:p>
    <w:p w14:paraId="6F58D63A">
      <w:pPr>
        <w:tabs>
          <w:tab w:val="left" w:pos="3780"/>
        </w:tabs>
        <w:spacing w:line="240" w:lineRule="auto"/>
        <w:ind w:firstLine="1968" w:firstLineChars="700"/>
        <w:rPr>
          <w:rFonts w:eastAsia="黑体"/>
          <w:b/>
          <w:bCs/>
          <w:sz w:val="28"/>
          <w:szCs w:val="28"/>
        </w:rPr>
      </w:pPr>
    </w:p>
    <w:p w14:paraId="7D7075AD">
      <w:pPr>
        <w:tabs>
          <w:tab w:val="left" w:pos="3780"/>
        </w:tabs>
        <w:spacing w:line="360" w:lineRule="auto"/>
        <w:ind w:firstLine="3092" w:firstLineChars="700"/>
        <w:rPr>
          <w:rFonts w:eastAsia="黑体"/>
          <w:b/>
          <w:bCs/>
          <w:sz w:val="32"/>
        </w:rPr>
      </w:pPr>
      <w:r>
        <w:rPr>
          <w:rFonts w:eastAsia="黑体"/>
          <w:b/>
          <w:bCs/>
          <w:sz w:val="44"/>
        </w:rPr>
        <w:tab/>
      </w:r>
    </w:p>
    <w:p w14:paraId="3041510F">
      <w:pPr>
        <w:spacing w:line="360" w:lineRule="auto"/>
        <w:ind w:left="2555" w:leftChars="150" w:hanging="2240" w:hangingChars="700"/>
        <w:jc w:val="left"/>
        <w:rPr>
          <w:rFonts w:eastAsia="黑体"/>
          <w:b/>
          <w:bCs/>
          <w:sz w:val="32"/>
        </w:rPr>
      </w:pPr>
      <w:r>
        <w:rPr>
          <w:rFonts w:hint="eastAsia" w:eastAsia="黑体"/>
          <w:bCs/>
          <w:sz w:val="32"/>
        </w:rPr>
        <w:t>委托方（甲方）</w:t>
      </w:r>
      <w:permStart w:id="1" w:edGrp="everyone"/>
      <w:r>
        <w:rPr>
          <w:rFonts w:hint="eastAsia" w:eastAsia="黑体"/>
          <w:bCs/>
          <w:sz w:val="32"/>
          <w:u w:val="thick"/>
        </w:rPr>
        <w:t xml:space="preserve">    </w:t>
      </w:r>
      <w:r>
        <w:rPr>
          <w:rFonts w:hint="eastAsia" w:eastAsia="黑体"/>
          <w:bCs/>
          <w:sz w:val="44"/>
          <w:szCs w:val="44"/>
          <w:u w:val="thick"/>
        </w:rPr>
        <w:t xml:space="preserve"> </w:t>
      </w:r>
      <w:r>
        <w:rPr>
          <w:rFonts w:hint="eastAsia" w:eastAsia="黑体"/>
          <w:bCs/>
          <w:sz w:val="44"/>
          <w:szCs w:val="44"/>
          <w:u w:val="thick"/>
          <w:lang w:val="en-US" w:eastAsia="zh-CN"/>
        </w:rPr>
        <w:t xml:space="preserve">                    </w:t>
      </w:r>
      <w:r>
        <w:rPr>
          <w:rFonts w:hint="eastAsia" w:eastAsia="黑体"/>
          <w:bCs/>
          <w:sz w:val="44"/>
          <w:szCs w:val="44"/>
          <w:u w:val="thick"/>
        </w:rPr>
        <w:t xml:space="preserve">    </w:t>
      </w:r>
      <w:permEnd w:id="1"/>
      <w:r>
        <w:rPr>
          <w:rFonts w:hint="eastAsia" w:eastAsia="黑体"/>
          <w:bCs/>
          <w:sz w:val="32"/>
        </w:rPr>
        <w:t xml:space="preserve">      </w:t>
      </w:r>
    </w:p>
    <w:p w14:paraId="791F348F">
      <w:pPr>
        <w:spacing w:before="156" w:beforeLines="50" w:line="360" w:lineRule="auto"/>
        <w:ind w:left="315" w:leftChars="150"/>
        <w:jc w:val="left"/>
        <w:rPr>
          <w:rFonts w:eastAsia="黑体"/>
          <w:bCs/>
          <w:sz w:val="48"/>
          <w:u w:val="single"/>
        </w:rPr>
      </w:pPr>
      <w:r>
        <w:rPr>
          <w:rFonts w:hint="eastAsia" w:eastAsia="黑体"/>
          <w:bCs/>
          <w:sz w:val="32"/>
        </w:rPr>
        <w:t>审核方（乙方）</w:t>
      </w:r>
      <w:r>
        <w:rPr>
          <w:rFonts w:hint="eastAsia" w:eastAsia="黑体"/>
          <w:bCs/>
          <w:sz w:val="32"/>
          <w:u w:val="thick"/>
        </w:rPr>
        <w:t xml:space="preserve">     </w:t>
      </w:r>
      <w:r>
        <w:rPr>
          <w:rFonts w:hint="eastAsia" w:eastAsia="黑体"/>
          <w:bCs/>
          <w:sz w:val="44"/>
          <w:szCs w:val="44"/>
          <w:u w:val="thick"/>
        </w:rPr>
        <w:t xml:space="preserve">嘉泰检验认证有限公司   </w:t>
      </w:r>
      <w:r>
        <w:rPr>
          <w:rFonts w:hint="eastAsia" w:eastAsia="黑体"/>
          <w:bCs/>
          <w:sz w:val="48"/>
          <w:u w:val="thick"/>
        </w:rPr>
        <w:t xml:space="preserve"> </w:t>
      </w:r>
    </w:p>
    <w:p w14:paraId="5004124F">
      <w:pPr>
        <w:pStyle w:val="11"/>
        <w:rPr>
          <w:rFonts w:eastAsia="黑体"/>
          <w:bCs/>
          <w:szCs w:val="28"/>
        </w:rPr>
      </w:pPr>
    </w:p>
    <w:p w14:paraId="680106FA">
      <w:pPr>
        <w:pStyle w:val="11"/>
        <w:rPr>
          <w:rFonts w:eastAsia="黑体"/>
          <w:bCs/>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18" w:right="1134" w:bottom="851" w:left="1134" w:header="680" w:footer="680" w:gutter="284"/>
          <w:cols w:space="720" w:num="1"/>
          <w:titlePg/>
          <w:docGrid w:type="lines" w:linePitch="312" w:charSpace="0"/>
        </w:sectPr>
      </w:pPr>
    </w:p>
    <w:p w14:paraId="4D0B4B49">
      <w:pPr>
        <w:keepNext w:val="0"/>
        <w:keepLines w:val="0"/>
        <w:pageBreakBefore w:val="0"/>
        <w:widowControl w:val="0"/>
        <w:kinsoku/>
        <w:wordWrap/>
        <w:overflowPunct/>
        <w:topLinePunct w:val="0"/>
        <w:autoSpaceDE/>
        <w:autoSpaceDN/>
        <w:bidi w:val="0"/>
        <w:adjustRightInd/>
        <w:snapToGrid w:val="0"/>
        <w:spacing w:line="300" w:lineRule="exact"/>
        <w:ind w:firstLine="400" w:firstLineChars="200"/>
        <w:jc w:val="left"/>
        <w:textAlignment w:val="auto"/>
        <w:rPr>
          <w:rFonts w:hint="eastAsia" w:ascii="宋体" w:hAnsi="宋体" w:cs="宋体"/>
          <w:b/>
          <w:snapToGrid w:val="0"/>
          <w:kern w:val="0"/>
          <w:szCs w:val="21"/>
        </w:rPr>
      </w:pPr>
      <w:r>
        <w:rPr>
          <w:rFonts w:hint="eastAsia" w:ascii="宋体" w:hAnsi="宋体" w:cs="宋体"/>
          <w:b/>
          <w:snapToGrid w:val="0"/>
          <w:kern w:val="0"/>
          <w:szCs w:val="21"/>
        </w:rPr>
        <w:t>依据《中华人民共和国民法典》《中华人民共和国认证认可条例》及相关法律法规和相关认证的规定，甲乙双方就管理体系认证项目，经平等协商，在真实、充分地表达各自意愿的基础上，签订本合同，双方共同遵守履行。在双方自愿和理解所有条款内容的前提下，签订本合同，以资共同信守。</w:t>
      </w:r>
    </w:p>
    <w:p w14:paraId="3497E8B3">
      <w:pPr>
        <w:keepNext w:val="0"/>
        <w:keepLines w:val="0"/>
        <w:pageBreakBefore w:val="0"/>
        <w:widowControl w:val="0"/>
        <w:numPr>
          <w:ilvl w:val="0"/>
          <w:numId w:val="1"/>
        </w:numPr>
        <w:kinsoku/>
        <w:wordWrap/>
        <w:overflowPunct/>
        <w:topLinePunct w:val="0"/>
        <w:autoSpaceDE/>
        <w:autoSpaceDN/>
        <w:bidi w:val="0"/>
        <w:adjustRightInd/>
        <w:snapToGrid w:val="0"/>
        <w:spacing w:before="144" w:beforeLines="50" w:after="58" w:afterLines="20" w:line="300" w:lineRule="exact"/>
        <w:jc w:val="left"/>
        <w:textAlignment w:val="auto"/>
        <w:rPr>
          <w:rFonts w:hint="eastAsia" w:ascii="宋体" w:hAnsi="宋体" w:cs="宋体"/>
          <w:b/>
          <w:bCs/>
          <w:snapToGrid w:val="0"/>
          <w:kern w:val="0"/>
          <w:szCs w:val="21"/>
        </w:rPr>
      </w:pPr>
      <w:r>
        <w:rPr>
          <w:rFonts w:hint="eastAsia" w:ascii="宋体" w:hAnsi="宋体" w:cs="宋体"/>
          <w:b/>
          <w:bCs/>
          <w:snapToGrid w:val="0"/>
          <w:kern w:val="0"/>
          <w:szCs w:val="21"/>
        </w:rPr>
        <w:t>管理体系认证项目的内容和要求</w:t>
      </w:r>
    </w:p>
    <w:p w14:paraId="5B77858E">
      <w:pPr>
        <w:keepNext w:val="0"/>
        <w:keepLines w:val="0"/>
        <w:pageBreakBefore w:val="0"/>
        <w:widowControl w:val="0"/>
        <w:numPr>
          <w:ilvl w:val="0"/>
          <w:numId w:val="2"/>
        </w:numPr>
        <w:kinsoku/>
        <w:wordWrap/>
        <w:overflowPunct/>
        <w:topLinePunct w:val="0"/>
        <w:autoSpaceDE/>
        <w:autoSpaceDN/>
        <w:bidi w:val="0"/>
        <w:adjustRightInd/>
        <w:snapToGrid w:val="0"/>
        <w:spacing w:line="300" w:lineRule="exact"/>
        <w:ind w:firstLine="200" w:firstLineChars="100"/>
        <w:jc w:val="left"/>
        <w:textAlignment w:val="auto"/>
        <w:rPr>
          <w:rFonts w:hint="eastAsia" w:ascii="宋体" w:hAnsi="宋体" w:cs="宋体"/>
          <w:bCs/>
          <w:snapToGrid w:val="0"/>
          <w:kern w:val="0"/>
          <w:szCs w:val="21"/>
        </w:rPr>
      </w:pPr>
      <w:r>
        <w:rPr>
          <w:rFonts w:hint="eastAsia" w:ascii="宋体" w:hAnsi="宋体" w:cs="宋体"/>
          <w:bCs/>
          <w:snapToGrid w:val="0"/>
          <w:kern w:val="0"/>
          <w:szCs w:val="21"/>
        </w:rPr>
        <w:t>甲方向乙方申请以下管理体系认证：</w:t>
      </w:r>
    </w:p>
    <w:tbl>
      <w:tblPr>
        <w:tblStyle w:val="14"/>
        <w:tblW w:w="46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3"/>
        <w:gridCol w:w="4686"/>
      </w:tblGrid>
      <w:tr w14:paraId="592BE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2520" w:type="pct"/>
            <w:vAlign w:val="center"/>
          </w:tcPr>
          <w:p w14:paraId="132394B1">
            <w:pPr>
              <w:keepNext w:val="0"/>
              <w:keepLines w:val="0"/>
              <w:pageBreakBefore w:val="0"/>
              <w:widowControl/>
              <w:kinsoku/>
              <w:wordWrap/>
              <w:overflowPunct/>
              <w:topLinePunct w:val="0"/>
              <w:autoSpaceDE/>
              <w:autoSpaceDN/>
              <w:bidi w:val="0"/>
              <w:adjustRightInd/>
              <w:spacing w:line="320" w:lineRule="exact"/>
              <w:ind w:left="-100" w:leftChars="-50" w:right="-100" w:rightChars="-50"/>
              <w:jc w:val="center"/>
              <w:textAlignment w:val="auto"/>
              <w:rPr>
                <w:rFonts w:hint="eastAsia" w:ascii="宋体" w:hAnsi="宋体" w:cs="宋体"/>
                <w:b/>
                <w:bCs/>
                <w:spacing w:val="20"/>
                <w:szCs w:val="21"/>
              </w:rPr>
            </w:pPr>
            <w:r>
              <w:rPr>
                <w:rFonts w:hint="eastAsia" w:ascii="宋体" w:hAnsi="宋体" w:cs="宋体"/>
                <w:b/>
                <w:bCs/>
                <w:spacing w:val="20"/>
                <w:szCs w:val="21"/>
              </w:rPr>
              <w:t>申请认证依据标准</w:t>
            </w:r>
          </w:p>
        </w:tc>
        <w:tc>
          <w:tcPr>
            <w:tcW w:w="2479" w:type="pct"/>
            <w:vAlign w:val="center"/>
          </w:tcPr>
          <w:p w14:paraId="5703B48D">
            <w:pPr>
              <w:keepNext w:val="0"/>
              <w:keepLines w:val="0"/>
              <w:pageBreakBefore w:val="0"/>
              <w:widowControl/>
              <w:kinsoku/>
              <w:wordWrap/>
              <w:overflowPunct/>
              <w:topLinePunct w:val="0"/>
              <w:autoSpaceDE/>
              <w:autoSpaceDN/>
              <w:bidi w:val="0"/>
              <w:adjustRightInd/>
              <w:spacing w:line="320" w:lineRule="exact"/>
              <w:ind w:left="-100" w:leftChars="-50" w:right="-100" w:rightChars="-50"/>
              <w:jc w:val="center"/>
              <w:textAlignment w:val="auto"/>
              <w:rPr>
                <w:rFonts w:hint="eastAsia" w:ascii="宋体" w:hAnsi="宋体" w:cs="宋体"/>
                <w:b/>
                <w:bCs/>
                <w:spacing w:val="20"/>
                <w:szCs w:val="21"/>
              </w:rPr>
            </w:pPr>
            <w:r>
              <w:rPr>
                <w:rFonts w:hint="eastAsia" w:ascii="宋体" w:hAnsi="宋体" w:cs="宋体"/>
                <w:b/>
                <w:bCs/>
                <w:spacing w:val="20"/>
                <w:szCs w:val="21"/>
              </w:rPr>
              <w:t>申请认证类型</w:t>
            </w:r>
          </w:p>
        </w:tc>
      </w:tr>
      <w:tr w14:paraId="3A978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2520" w:type="pct"/>
            <w:shd w:val="clear" w:color="auto" w:fill="auto"/>
            <w:vAlign w:val="top"/>
          </w:tcPr>
          <w:p w14:paraId="1C4612C9">
            <w:pPr>
              <w:pStyle w:val="27"/>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spacing w:val="-6"/>
                <w:sz w:val="21"/>
                <w:szCs w:val="21"/>
                <w:lang w:eastAsia="zh-CN"/>
              </w:rPr>
            </w:pPr>
            <w:permStart w:id="2" w:edGrp="everyone"/>
            <w:r>
              <w:rPr>
                <w:rFonts w:hint="eastAsia" w:ascii="宋体" w:hAnsi="宋体" w:eastAsia="宋体" w:cs="宋体"/>
                <w:spacing w:val="-6"/>
                <w:sz w:val="21"/>
                <w:szCs w:val="21"/>
              </w:rPr>
              <w:t>□</w:t>
            </w:r>
            <w:permEnd w:id="2"/>
            <w:r>
              <w:rPr>
                <w:rFonts w:hint="eastAsia" w:ascii="宋体" w:hAnsi="宋体" w:eastAsia="宋体" w:cs="宋体"/>
                <w:spacing w:val="-6"/>
                <w:sz w:val="21"/>
                <w:szCs w:val="21"/>
                <w:lang w:val="en-US" w:eastAsia="zh-CN"/>
              </w:rPr>
              <w:t xml:space="preserve"> </w:t>
            </w:r>
            <w:r>
              <w:rPr>
                <w:rFonts w:hint="eastAsia" w:ascii="宋体" w:hAnsi="宋体" w:eastAsia="宋体" w:cs="宋体"/>
                <w:b/>
                <w:bCs/>
                <w:spacing w:val="-6"/>
                <w:sz w:val="21"/>
                <w:szCs w:val="21"/>
              </w:rPr>
              <w:t>质量管理体系</w:t>
            </w:r>
            <w:r>
              <w:rPr>
                <w:rFonts w:hint="eastAsia" w:ascii="宋体" w:hAnsi="宋体" w:eastAsia="宋体" w:cs="宋体"/>
                <w:b/>
                <w:bCs/>
                <w:spacing w:val="-6"/>
                <w:sz w:val="21"/>
                <w:szCs w:val="21"/>
                <w:lang w:eastAsia="zh-CN"/>
              </w:rPr>
              <w:t xml:space="preserve">  </w:t>
            </w:r>
          </w:p>
          <w:p w14:paraId="0272C83E">
            <w:pPr>
              <w:pStyle w:val="27"/>
              <w:keepNext w:val="0"/>
              <w:keepLines w:val="0"/>
              <w:pageBreakBefore w:val="0"/>
              <w:kinsoku/>
              <w:wordWrap/>
              <w:overflowPunct/>
              <w:topLinePunct w:val="0"/>
              <w:autoSpaceDE/>
              <w:autoSpaceDN/>
              <w:bidi w:val="0"/>
              <w:adjustRightInd/>
              <w:spacing w:line="320" w:lineRule="exact"/>
              <w:ind w:left="400" w:leftChars="200"/>
              <w:textAlignment w:val="auto"/>
              <w:rPr>
                <w:rFonts w:hint="eastAsia" w:ascii="宋体" w:hAnsi="宋体" w:eastAsia="宋体" w:cs="宋体"/>
                <w:spacing w:val="-6"/>
                <w:sz w:val="21"/>
                <w:szCs w:val="21"/>
              </w:rPr>
            </w:pPr>
            <w:permStart w:id="3" w:edGrp="everyone"/>
            <w:r>
              <w:rPr>
                <w:rFonts w:hint="eastAsia" w:ascii="宋体" w:hAnsi="宋体" w:eastAsia="宋体" w:cs="宋体"/>
                <w:spacing w:val="-6"/>
                <w:sz w:val="21"/>
                <w:szCs w:val="21"/>
              </w:rPr>
              <w:t>□</w:t>
            </w:r>
            <w:permEnd w:id="3"/>
            <w:r>
              <w:rPr>
                <w:rFonts w:hint="eastAsia" w:ascii="宋体" w:hAnsi="宋体" w:eastAsia="宋体" w:cs="宋体"/>
                <w:spacing w:val="-6"/>
                <w:sz w:val="21"/>
                <w:szCs w:val="21"/>
                <w:lang w:val="en-US" w:eastAsia="zh-CN"/>
              </w:rPr>
              <w:t xml:space="preserve"> </w:t>
            </w:r>
            <w:r>
              <w:rPr>
                <w:rFonts w:hint="eastAsia" w:ascii="宋体" w:hAnsi="宋体" w:eastAsia="宋体" w:cs="宋体"/>
                <w:spacing w:val="-6"/>
                <w:sz w:val="21"/>
                <w:szCs w:val="21"/>
              </w:rPr>
              <w:t>GB/T19001-2016/ISO9001:2015</w:t>
            </w:r>
          </w:p>
          <w:p w14:paraId="79F11C57">
            <w:pPr>
              <w:pStyle w:val="27"/>
              <w:keepNext w:val="0"/>
              <w:keepLines w:val="0"/>
              <w:pageBreakBefore w:val="0"/>
              <w:kinsoku/>
              <w:wordWrap/>
              <w:overflowPunct/>
              <w:topLinePunct w:val="0"/>
              <w:autoSpaceDE/>
              <w:autoSpaceDN/>
              <w:bidi w:val="0"/>
              <w:adjustRightInd/>
              <w:spacing w:line="320" w:lineRule="exact"/>
              <w:ind w:left="400" w:leftChars="200"/>
              <w:textAlignment w:val="auto"/>
              <w:rPr>
                <w:rFonts w:hint="eastAsia"/>
                <w:sz w:val="21"/>
                <w:szCs w:val="21"/>
                <w:lang w:eastAsia="zh-CN"/>
              </w:rPr>
            </w:pPr>
            <w:permStart w:id="4" w:edGrp="everyone"/>
            <w:r>
              <w:rPr>
                <w:rFonts w:hint="eastAsia" w:ascii="宋体" w:hAnsi="宋体" w:eastAsia="宋体" w:cs="宋体"/>
                <w:spacing w:val="-6"/>
                <w:sz w:val="21"/>
                <w:szCs w:val="21"/>
              </w:rPr>
              <w:t>□</w:t>
            </w:r>
            <w:permEnd w:id="4"/>
            <w:r>
              <w:rPr>
                <w:rFonts w:hint="eastAsia" w:ascii="宋体" w:hAnsi="宋体" w:eastAsia="宋体" w:cs="宋体"/>
                <w:spacing w:val="-6"/>
                <w:sz w:val="21"/>
                <w:szCs w:val="21"/>
                <w:lang w:val="en-US" w:eastAsia="zh-CN"/>
              </w:rPr>
              <w:t xml:space="preserve"> </w:t>
            </w:r>
            <w:r>
              <w:rPr>
                <w:rFonts w:hint="eastAsia" w:ascii="宋体" w:hAnsi="宋体" w:eastAsia="宋体" w:cs="宋体"/>
                <w:spacing w:val="-6"/>
                <w:sz w:val="21"/>
                <w:szCs w:val="21"/>
              </w:rPr>
              <w:t>GB/T50430-2017</w:t>
            </w:r>
          </w:p>
        </w:tc>
        <w:tc>
          <w:tcPr>
            <w:tcW w:w="2479" w:type="pct"/>
            <w:vAlign w:val="center"/>
          </w:tcPr>
          <w:p w14:paraId="78510362">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szCs w:val="21"/>
              </w:rPr>
            </w:pPr>
            <w:permStart w:id="5" w:edGrp="everyone"/>
            <w:r>
              <w:rPr>
                <w:rFonts w:hint="eastAsia" w:ascii="宋体" w:hAnsi="宋体" w:eastAsia="宋体" w:cs="宋体"/>
                <w:szCs w:val="21"/>
              </w:rPr>
              <w:t>□</w:t>
            </w:r>
            <w:permEnd w:id="5"/>
            <w:r>
              <w:rPr>
                <w:rFonts w:hint="eastAsia" w:ascii="宋体" w:hAnsi="宋体" w:eastAsia="宋体" w:cs="宋体"/>
                <w:szCs w:val="21"/>
              </w:rPr>
              <w:t xml:space="preserve"> 初次认证   </w:t>
            </w:r>
            <w:permStart w:id="6" w:edGrp="everyone"/>
            <w:r>
              <w:rPr>
                <w:rFonts w:hint="eastAsia" w:ascii="宋体" w:hAnsi="宋体" w:eastAsia="宋体" w:cs="宋体"/>
                <w:szCs w:val="21"/>
              </w:rPr>
              <w:t>□</w:t>
            </w:r>
            <w:permEnd w:id="6"/>
            <w:r>
              <w:rPr>
                <w:rFonts w:hint="eastAsia" w:ascii="宋体" w:hAnsi="宋体" w:eastAsia="宋体" w:cs="宋体"/>
                <w:szCs w:val="21"/>
              </w:rPr>
              <w:t xml:space="preserve"> 再认证</w:t>
            </w:r>
          </w:p>
          <w:p w14:paraId="3F692DBB">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cs="宋体"/>
                <w:spacing w:val="20"/>
                <w:szCs w:val="21"/>
              </w:rPr>
            </w:pPr>
            <w:permStart w:id="7" w:edGrp="everyone"/>
            <w:r>
              <w:rPr>
                <w:rFonts w:hint="eastAsia" w:ascii="宋体" w:hAnsi="宋体" w:eastAsia="宋体" w:cs="宋体"/>
                <w:szCs w:val="21"/>
              </w:rPr>
              <w:t>□</w:t>
            </w:r>
            <w:permEnd w:id="7"/>
            <w:r>
              <w:rPr>
                <w:rFonts w:hint="eastAsia" w:ascii="宋体" w:hAnsi="宋体" w:eastAsia="宋体" w:cs="宋体"/>
                <w:szCs w:val="21"/>
              </w:rPr>
              <w:t xml:space="preserve"> 证书转换（</w:t>
            </w:r>
            <w:permStart w:id="8" w:edGrp="everyone"/>
            <w:r>
              <w:rPr>
                <w:rFonts w:hint="eastAsia" w:ascii="宋体" w:hAnsi="宋体" w:eastAsia="宋体" w:cs="宋体"/>
                <w:szCs w:val="21"/>
              </w:rPr>
              <w:t>□</w:t>
            </w:r>
            <w:permEnd w:id="8"/>
            <w:r>
              <w:rPr>
                <w:rFonts w:hint="eastAsia" w:ascii="宋体" w:hAnsi="宋体" w:eastAsia="宋体" w:cs="宋体"/>
                <w:szCs w:val="21"/>
              </w:rPr>
              <w:t xml:space="preserve"> 再认证  </w:t>
            </w:r>
            <w:permStart w:id="9" w:edGrp="everyone"/>
            <w:r>
              <w:rPr>
                <w:rFonts w:hint="eastAsia" w:ascii="宋体" w:hAnsi="宋体" w:eastAsia="宋体" w:cs="宋体"/>
                <w:szCs w:val="21"/>
              </w:rPr>
              <w:t>□</w:t>
            </w:r>
            <w:permEnd w:id="9"/>
            <w:r>
              <w:rPr>
                <w:rFonts w:hint="eastAsia" w:ascii="宋体" w:hAnsi="宋体" w:eastAsia="宋体" w:cs="宋体"/>
                <w:szCs w:val="21"/>
              </w:rPr>
              <w:t xml:space="preserve"> 第</w:t>
            </w:r>
            <w:permStart w:id="10" w:edGrp="everyone"/>
            <w:r>
              <w:rPr>
                <w:rFonts w:hint="eastAsia" w:ascii="宋体" w:hAnsi="宋体" w:cs="宋体"/>
                <w:szCs w:val="21"/>
                <w:u w:val="single"/>
                <w:lang w:val="en-US" w:eastAsia="zh-CN"/>
              </w:rPr>
              <w:t xml:space="preserve">   </w:t>
            </w:r>
            <w:permEnd w:id="10"/>
            <w:r>
              <w:rPr>
                <w:rFonts w:hint="eastAsia" w:ascii="宋体" w:hAnsi="宋体" w:eastAsia="宋体" w:cs="宋体"/>
                <w:szCs w:val="21"/>
              </w:rPr>
              <w:t>次</w:t>
            </w:r>
            <w:r>
              <w:rPr>
                <w:rFonts w:hint="eastAsia" w:ascii="宋体" w:hAnsi="宋体" w:eastAsia="宋体" w:cs="宋体"/>
                <w:szCs w:val="21"/>
                <w:lang w:val="en-US" w:eastAsia="zh-CN"/>
              </w:rPr>
              <w:t>监</w:t>
            </w:r>
            <w:r>
              <w:rPr>
                <w:rFonts w:hint="eastAsia" w:ascii="宋体" w:hAnsi="宋体" w:eastAsia="宋体" w:cs="宋体"/>
                <w:szCs w:val="21"/>
              </w:rPr>
              <w:t>督）</w:t>
            </w:r>
          </w:p>
        </w:tc>
      </w:tr>
      <w:tr w14:paraId="2E1CE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520" w:type="pct"/>
            <w:shd w:val="clear" w:color="auto" w:fill="auto"/>
            <w:vAlign w:val="top"/>
          </w:tcPr>
          <w:p w14:paraId="54EC7C33">
            <w:pPr>
              <w:pStyle w:val="27"/>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spacing w:val="5"/>
                <w:sz w:val="21"/>
                <w:szCs w:val="21"/>
                <w:lang w:eastAsia="zh-CN"/>
              </w:rPr>
            </w:pPr>
            <w:permStart w:id="11" w:edGrp="everyone"/>
            <w:r>
              <w:rPr>
                <w:rFonts w:hint="eastAsia" w:ascii="宋体" w:hAnsi="宋体" w:eastAsia="宋体" w:cs="宋体"/>
                <w:spacing w:val="-6"/>
                <w:sz w:val="21"/>
                <w:szCs w:val="21"/>
              </w:rPr>
              <w:t>□</w:t>
            </w:r>
            <w:permEnd w:id="11"/>
            <w:r>
              <w:rPr>
                <w:rFonts w:hint="eastAsia" w:ascii="宋体" w:hAnsi="宋体" w:eastAsia="宋体" w:cs="宋体"/>
                <w:spacing w:val="-6"/>
                <w:sz w:val="21"/>
                <w:szCs w:val="21"/>
                <w:lang w:val="en-US" w:eastAsia="zh-CN"/>
              </w:rPr>
              <w:t xml:space="preserve"> </w:t>
            </w:r>
            <w:r>
              <w:rPr>
                <w:rFonts w:hint="eastAsia" w:ascii="宋体" w:hAnsi="宋体" w:eastAsia="宋体" w:cs="宋体"/>
                <w:b/>
                <w:bCs/>
                <w:spacing w:val="5"/>
                <w:sz w:val="21"/>
                <w:szCs w:val="21"/>
              </w:rPr>
              <w:t>环境管理体系</w:t>
            </w:r>
            <w:r>
              <w:rPr>
                <w:rFonts w:hint="eastAsia" w:ascii="宋体" w:hAnsi="宋体" w:eastAsia="宋体" w:cs="宋体"/>
                <w:b/>
                <w:bCs/>
                <w:spacing w:val="5"/>
                <w:sz w:val="21"/>
                <w:szCs w:val="21"/>
                <w:lang w:eastAsia="zh-CN"/>
              </w:rPr>
              <w:t xml:space="preserve">  </w:t>
            </w:r>
          </w:p>
          <w:p w14:paraId="79BF802A">
            <w:pPr>
              <w:pStyle w:val="27"/>
              <w:keepNext w:val="0"/>
              <w:keepLines w:val="0"/>
              <w:pageBreakBefore w:val="0"/>
              <w:kinsoku/>
              <w:wordWrap/>
              <w:overflowPunct/>
              <w:topLinePunct w:val="0"/>
              <w:autoSpaceDE/>
              <w:autoSpaceDN/>
              <w:bidi w:val="0"/>
              <w:adjustRightInd/>
              <w:spacing w:line="320" w:lineRule="exact"/>
              <w:ind w:left="400" w:leftChars="200"/>
              <w:textAlignment w:val="auto"/>
              <w:rPr>
                <w:rFonts w:hint="eastAsia"/>
                <w:spacing w:val="5"/>
                <w:sz w:val="21"/>
                <w:szCs w:val="21"/>
                <w:lang w:eastAsia="zh-CN"/>
              </w:rPr>
            </w:pPr>
            <w:r>
              <w:rPr>
                <w:rFonts w:hint="eastAsia" w:ascii="宋体" w:hAnsi="宋体" w:eastAsia="宋体" w:cs="宋体"/>
                <w:spacing w:val="5"/>
                <w:sz w:val="21"/>
                <w:szCs w:val="21"/>
              </w:rPr>
              <w:t>GB/T24001-2016/ISO14001:2015</w:t>
            </w:r>
          </w:p>
        </w:tc>
        <w:tc>
          <w:tcPr>
            <w:tcW w:w="2479" w:type="pct"/>
            <w:shd w:val="clear" w:color="auto" w:fill="auto"/>
            <w:vAlign w:val="center"/>
          </w:tcPr>
          <w:p w14:paraId="1E7D04B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szCs w:val="21"/>
              </w:rPr>
            </w:pPr>
            <w:permStart w:id="12" w:edGrp="everyone"/>
            <w:r>
              <w:rPr>
                <w:rFonts w:hint="eastAsia" w:ascii="宋体" w:hAnsi="宋体" w:eastAsia="宋体" w:cs="宋体"/>
                <w:szCs w:val="21"/>
              </w:rPr>
              <w:t>□</w:t>
            </w:r>
            <w:permEnd w:id="12"/>
            <w:r>
              <w:rPr>
                <w:rFonts w:hint="eastAsia" w:ascii="宋体" w:hAnsi="宋体" w:eastAsia="宋体" w:cs="宋体"/>
                <w:szCs w:val="21"/>
              </w:rPr>
              <w:t xml:space="preserve"> 初次认证   </w:t>
            </w:r>
            <w:permStart w:id="13" w:edGrp="everyone"/>
            <w:r>
              <w:rPr>
                <w:rFonts w:hint="eastAsia" w:ascii="宋体" w:hAnsi="宋体" w:eastAsia="宋体" w:cs="宋体"/>
                <w:szCs w:val="21"/>
              </w:rPr>
              <w:t>□</w:t>
            </w:r>
            <w:permEnd w:id="13"/>
            <w:r>
              <w:rPr>
                <w:rFonts w:hint="eastAsia" w:ascii="宋体" w:hAnsi="宋体" w:eastAsia="宋体" w:cs="宋体"/>
                <w:szCs w:val="21"/>
              </w:rPr>
              <w:t xml:space="preserve"> 再认证</w:t>
            </w:r>
          </w:p>
          <w:p w14:paraId="04F12A79">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cs="宋体"/>
                <w:spacing w:val="20"/>
                <w:szCs w:val="21"/>
              </w:rPr>
            </w:pPr>
            <w:permStart w:id="14" w:edGrp="everyone"/>
            <w:r>
              <w:rPr>
                <w:rFonts w:hint="eastAsia" w:ascii="宋体" w:hAnsi="宋体" w:eastAsia="宋体" w:cs="宋体"/>
                <w:szCs w:val="21"/>
              </w:rPr>
              <w:t>□</w:t>
            </w:r>
            <w:permEnd w:id="14"/>
            <w:r>
              <w:rPr>
                <w:rFonts w:hint="eastAsia" w:ascii="宋体" w:hAnsi="宋体" w:eastAsia="宋体" w:cs="宋体"/>
                <w:szCs w:val="21"/>
              </w:rPr>
              <w:t xml:space="preserve"> 证书转换（</w:t>
            </w:r>
            <w:permStart w:id="15" w:edGrp="everyone"/>
            <w:r>
              <w:rPr>
                <w:rFonts w:hint="eastAsia" w:ascii="宋体" w:hAnsi="宋体" w:eastAsia="宋体" w:cs="宋体"/>
                <w:szCs w:val="21"/>
              </w:rPr>
              <w:t>□</w:t>
            </w:r>
            <w:permEnd w:id="15"/>
            <w:r>
              <w:rPr>
                <w:rFonts w:hint="eastAsia" w:ascii="宋体" w:hAnsi="宋体" w:eastAsia="宋体" w:cs="宋体"/>
                <w:szCs w:val="21"/>
              </w:rPr>
              <w:t xml:space="preserve"> 再认证  </w:t>
            </w:r>
            <w:permStart w:id="16" w:edGrp="everyone"/>
            <w:r>
              <w:rPr>
                <w:rFonts w:hint="eastAsia" w:ascii="宋体" w:hAnsi="宋体" w:eastAsia="宋体" w:cs="宋体"/>
                <w:szCs w:val="21"/>
              </w:rPr>
              <w:t>□</w:t>
            </w:r>
            <w:permEnd w:id="16"/>
            <w:r>
              <w:rPr>
                <w:rFonts w:hint="eastAsia" w:ascii="宋体" w:hAnsi="宋体" w:eastAsia="宋体" w:cs="宋体"/>
                <w:szCs w:val="21"/>
              </w:rPr>
              <w:t xml:space="preserve"> 第</w:t>
            </w:r>
            <w:permStart w:id="17" w:edGrp="everyone"/>
            <w:r>
              <w:rPr>
                <w:rFonts w:hint="eastAsia" w:ascii="宋体" w:hAnsi="宋体" w:eastAsia="宋体" w:cs="宋体"/>
                <w:szCs w:val="21"/>
                <w:u w:val="single"/>
                <w:lang w:val="en-US" w:eastAsia="zh-CN"/>
              </w:rPr>
              <w:t xml:space="preserve">   </w:t>
            </w:r>
            <w:permEnd w:id="17"/>
            <w:r>
              <w:rPr>
                <w:rFonts w:hint="eastAsia" w:ascii="宋体" w:hAnsi="宋体" w:eastAsia="宋体" w:cs="宋体"/>
                <w:szCs w:val="21"/>
              </w:rPr>
              <w:t>次</w:t>
            </w:r>
            <w:r>
              <w:rPr>
                <w:rFonts w:hint="eastAsia" w:ascii="宋体" w:hAnsi="宋体" w:eastAsia="宋体" w:cs="宋体"/>
                <w:szCs w:val="21"/>
                <w:lang w:val="en-US" w:eastAsia="zh-CN"/>
              </w:rPr>
              <w:t>监</w:t>
            </w:r>
            <w:r>
              <w:rPr>
                <w:rFonts w:hint="eastAsia" w:ascii="宋体" w:hAnsi="宋体" w:eastAsia="宋体" w:cs="宋体"/>
                <w:szCs w:val="21"/>
              </w:rPr>
              <w:t>督）</w:t>
            </w:r>
          </w:p>
        </w:tc>
      </w:tr>
      <w:tr w14:paraId="005E5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20" w:type="pct"/>
            <w:shd w:val="clear" w:color="auto" w:fill="auto"/>
            <w:vAlign w:val="top"/>
          </w:tcPr>
          <w:p w14:paraId="0AE71DBC">
            <w:pPr>
              <w:pStyle w:val="27"/>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spacing w:val="5"/>
                <w:sz w:val="21"/>
                <w:szCs w:val="21"/>
                <w:lang w:eastAsia="zh-CN"/>
              </w:rPr>
            </w:pPr>
            <w:permStart w:id="18" w:edGrp="everyone"/>
            <w:r>
              <w:rPr>
                <w:rFonts w:hint="eastAsia" w:ascii="宋体" w:hAnsi="宋体" w:eastAsia="宋体" w:cs="宋体"/>
                <w:spacing w:val="-6"/>
                <w:sz w:val="21"/>
                <w:szCs w:val="21"/>
              </w:rPr>
              <w:t>□</w:t>
            </w:r>
            <w:permEnd w:id="18"/>
            <w:r>
              <w:rPr>
                <w:rFonts w:hint="eastAsia" w:ascii="宋体" w:hAnsi="宋体" w:eastAsia="宋体" w:cs="宋体"/>
                <w:spacing w:val="-6"/>
                <w:sz w:val="21"/>
                <w:szCs w:val="21"/>
                <w:lang w:val="en-US" w:eastAsia="zh-CN"/>
              </w:rPr>
              <w:t xml:space="preserve"> </w:t>
            </w:r>
            <w:r>
              <w:rPr>
                <w:rFonts w:hint="eastAsia" w:ascii="宋体" w:hAnsi="宋体" w:eastAsia="宋体" w:cs="宋体"/>
                <w:b/>
                <w:bCs/>
                <w:spacing w:val="5"/>
                <w:sz w:val="21"/>
                <w:szCs w:val="21"/>
                <w:lang w:eastAsia="zh-CN"/>
              </w:rPr>
              <w:t>职业健康安全管理体系</w:t>
            </w:r>
          </w:p>
          <w:p w14:paraId="07055BD8">
            <w:pPr>
              <w:pStyle w:val="27"/>
              <w:keepNext w:val="0"/>
              <w:keepLines w:val="0"/>
              <w:pageBreakBefore w:val="0"/>
              <w:kinsoku/>
              <w:wordWrap/>
              <w:overflowPunct/>
              <w:topLinePunct w:val="0"/>
              <w:autoSpaceDE/>
              <w:autoSpaceDN/>
              <w:bidi w:val="0"/>
              <w:adjustRightInd/>
              <w:spacing w:line="320" w:lineRule="exact"/>
              <w:ind w:left="400" w:leftChars="200"/>
              <w:textAlignment w:val="auto"/>
              <w:rPr>
                <w:rFonts w:hint="eastAsia"/>
                <w:spacing w:val="5"/>
                <w:sz w:val="21"/>
                <w:szCs w:val="21"/>
                <w:lang w:eastAsia="zh-CN"/>
              </w:rPr>
            </w:pPr>
            <w:r>
              <w:rPr>
                <w:rFonts w:hint="eastAsia" w:ascii="宋体" w:hAnsi="宋体" w:eastAsia="宋体" w:cs="宋体"/>
                <w:sz w:val="21"/>
                <w:szCs w:val="21"/>
                <w:lang w:eastAsia="zh-CN"/>
              </w:rPr>
              <w:t>GB/T45001-2020/</w:t>
            </w:r>
            <w:r>
              <w:rPr>
                <w:rFonts w:hint="eastAsia" w:ascii="宋体" w:hAnsi="宋体" w:eastAsia="宋体" w:cs="宋体"/>
                <w:sz w:val="21"/>
                <w:szCs w:val="21"/>
              </w:rPr>
              <w:t>ISO45001:2018</w:t>
            </w:r>
          </w:p>
        </w:tc>
        <w:tc>
          <w:tcPr>
            <w:tcW w:w="2479" w:type="pct"/>
            <w:shd w:val="clear" w:color="auto" w:fill="auto"/>
            <w:vAlign w:val="center"/>
          </w:tcPr>
          <w:p w14:paraId="308C7998">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szCs w:val="21"/>
              </w:rPr>
            </w:pPr>
            <w:permStart w:id="19" w:edGrp="everyone"/>
            <w:r>
              <w:rPr>
                <w:rFonts w:hint="eastAsia" w:ascii="宋体" w:hAnsi="宋体" w:eastAsia="宋体" w:cs="宋体"/>
                <w:szCs w:val="21"/>
              </w:rPr>
              <w:t>□</w:t>
            </w:r>
            <w:permEnd w:id="19"/>
            <w:r>
              <w:rPr>
                <w:rFonts w:hint="eastAsia" w:ascii="宋体" w:hAnsi="宋体" w:eastAsia="宋体" w:cs="宋体"/>
                <w:szCs w:val="21"/>
              </w:rPr>
              <w:t xml:space="preserve"> 初次认证   </w:t>
            </w:r>
            <w:permStart w:id="20" w:edGrp="everyone"/>
            <w:r>
              <w:rPr>
                <w:rFonts w:hint="eastAsia" w:ascii="宋体" w:hAnsi="宋体" w:eastAsia="宋体" w:cs="宋体"/>
                <w:szCs w:val="21"/>
              </w:rPr>
              <w:t>□</w:t>
            </w:r>
            <w:permEnd w:id="20"/>
            <w:r>
              <w:rPr>
                <w:rFonts w:hint="eastAsia" w:ascii="宋体" w:hAnsi="宋体" w:eastAsia="宋体" w:cs="宋体"/>
                <w:szCs w:val="21"/>
              </w:rPr>
              <w:t xml:space="preserve"> 再认证</w:t>
            </w:r>
          </w:p>
          <w:p w14:paraId="201ACB3E">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cs="宋体"/>
                <w:spacing w:val="20"/>
                <w:szCs w:val="21"/>
              </w:rPr>
            </w:pPr>
            <w:permStart w:id="21" w:edGrp="everyone"/>
            <w:r>
              <w:rPr>
                <w:rFonts w:hint="eastAsia" w:ascii="宋体" w:hAnsi="宋体" w:eastAsia="宋体" w:cs="宋体"/>
                <w:szCs w:val="21"/>
              </w:rPr>
              <w:t>□</w:t>
            </w:r>
            <w:permEnd w:id="21"/>
            <w:r>
              <w:rPr>
                <w:rFonts w:hint="eastAsia" w:ascii="宋体" w:hAnsi="宋体" w:eastAsia="宋体" w:cs="宋体"/>
                <w:szCs w:val="21"/>
              </w:rPr>
              <w:t xml:space="preserve"> 证书转换（</w:t>
            </w:r>
            <w:permStart w:id="22" w:edGrp="everyone"/>
            <w:r>
              <w:rPr>
                <w:rFonts w:hint="eastAsia" w:ascii="宋体" w:hAnsi="宋体" w:eastAsia="宋体" w:cs="宋体"/>
                <w:szCs w:val="21"/>
              </w:rPr>
              <w:t>□</w:t>
            </w:r>
            <w:permEnd w:id="22"/>
            <w:r>
              <w:rPr>
                <w:rFonts w:hint="eastAsia" w:ascii="宋体" w:hAnsi="宋体" w:eastAsia="宋体" w:cs="宋体"/>
                <w:szCs w:val="21"/>
              </w:rPr>
              <w:t xml:space="preserve"> 再认证  </w:t>
            </w:r>
            <w:permStart w:id="23" w:edGrp="everyone"/>
            <w:r>
              <w:rPr>
                <w:rFonts w:hint="eastAsia" w:ascii="宋体" w:hAnsi="宋体" w:eastAsia="宋体" w:cs="宋体"/>
                <w:szCs w:val="21"/>
              </w:rPr>
              <w:t>□</w:t>
            </w:r>
            <w:permEnd w:id="23"/>
            <w:r>
              <w:rPr>
                <w:rFonts w:hint="eastAsia" w:ascii="宋体" w:hAnsi="宋体" w:eastAsia="宋体" w:cs="宋体"/>
                <w:szCs w:val="21"/>
              </w:rPr>
              <w:t xml:space="preserve"> 第</w:t>
            </w:r>
            <w:permStart w:id="24" w:edGrp="everyone"/>
            <w:r>
              <w:rPr>
                <w:rFonts w:hint="eastAsia" w:ascii="宋体" w:hAnsi="宋体" w:eastAsia="宋体" w:cs="宋体"/>
                <w:szCs w:val="21"/>
                <w:u w:val="single"/>
                <w:lang w:val="en-US" w:eastAsia="zh-CN"/>
              </w:rPr>
              <w:t xml:space="preserve">   </w:t>
            </w:r>
            <w:permEnd w:id="24"/>
            <w:r>
              <w:rPr>
                <w:rFonts w:hint="eastAsia" w:ascii="宋体" w:hAnsi="宋体" w:eastAsia="宋体" w:cs="宋体"/>
                <w:szCs w:val="21"/>
              </w:rPr>
              <w:t>次</w:t>
            </w:r>
            <w:r>
              <w:rPr>
                <w:rFonts w:hint="eastAsia" w:ascii="宋体" w:hAnsi="宋体" w:eastAsia="宋体" w:cs="宋体"/>
                <w:szCs w:val="21"/>
                <w:lang w:val="en-US" w:eastAsia="zh-CN"/>
              </w:rPr>
              <w:t>监</w:t>
            </w:r>
            <w:r>
              <w:rPr>
                <w:rFonts w:hint="eastAsia" w:ascii="宋体" w:hAnsi="宋体" w:eastAsia="宋体" w:cs="宋体"/>
                <w:szCs w:val="21"/>
              </w:rPr>
              <w:t>督）</w:t>
            </w:r>
          </w:p>
        </w:tc>
      </w:tr>
      <w:tr w14:paraId="2B5E5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2520" w:type="pct"/>
            <w:shd w:val="clear" w:color="auto" w:fill="auto"/>
            <w:vAlign w:val="top"/>
          </w:tcPr>
          <w:p w14:paraId="70E5BB30">
            <w:pPr>
              <w:pStyle w:val="27"/>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spacing w:val="5"/>
                <w:sz w:val="21"/>
                <w:szCs w:val="21"/>
                <w:lang w:eastAsia="zh-CN"/>
              </w:rPr>
            </w:pPr>
            <w:permStart w:id="25" w:edGrp="everyone"/>
            <w:r>
              <w:rPr>
                <w:rFonts w:hint="eastAsia" w:ascii="宋体" w:hAnsi="宋体" w:eastAsia="宋体" w:cs="宋体"/>
                <w:spacing w:val="-6"/>
                <w:sz w:val="21"/>
                <w:szCs w:val="21"/>
              </w:rPr>
              <w:t>□</w:t>
            </w:r>
            <w:permEnd w:id="25"/>
            <w:r>
              <w:rPr>
                <w:rFonts w:hint="eastAsia" w:ascii="宋体" w:hAnsi="宋体" w:eastAsia="宋体" w:cs="宋体"/>
                <w:spacing w:val="-6"/>
                <w:sz w:val="21"/>
                <w:szCs w:val="21"/>
                <w:lang w:val="en-US" w:eastAsia="zh-CN"/>
              </w:rPr>
              <w:t xml:space="preserve"> </w:t>
            </w:r>
            <w:r>
              <w:rPr>
                <w:rFonts w:hint="eastAsia" w:ascii="宋体" w:hAnsi="宋体" w:eastAsia="宋体" w:cs="宋体"/>
                <w:b/>
                <w:bCs/>
                <w:spacing w:val="5"/>
                <w:sz w:val="21"/>
                <w:szCs w:val="21"/>
                <w:lang w:eastAsia="zh-CN"/>
              </w:rPr>
              <w:t>能源管理体系</w:t>
            </w:r>
            <w:r>
              <w:rPr>
                <w:rFonts w:hint="eastAsia" w:ascii="宋体" w:hAnsi="宋体" w:eastAsia="宋体" w:cs="宋体"/>
                <w:spacing w:val="5"/>
                <w:sz w:val="21"/>
                <w:szCs w:val="21"/>
                <w:lang w:eastAsia="zh-CN"/>
              </w:rPr>
              <w:t xml:space="preserve"> </w:t>
            </w:r>
          </w:p>
          <w:p w14:paraId="03D4B415">
            <w:pPr>
              <w:pStyle w:val="27"/>
              <w:keepNext w:val="0"/>
              <w:keepLines w:val="0"/>
              <w:pageBreakBefore w:val="0"/>
              <w:kinsoku/>
              <w:wordWrap/>
              <w:overflowPunct/>
              <w:topLinePunct w:val="0"/>
              <w:autoSpaceDE/>
              <w:autoSpaceDN/>
              <w:bidi w:val="0"/>
              <w:adjustRightInd/>
              <w:spacing w:line="320" w:lineRule="exact"/>
              <w:ind w:left="400" w:leftChars="200"/>
              <w:textAlignment w:val="auto"/>
              <w:rPr>
                <w:rFonts w:hint="eastAsia" w:ascii="宋体" w:hAnsi="宋体" w:eastAsia="宋体" w:cs="宋体"/>
                <w:sz w:val="21"/>
                <w:szCs w:val="21"/>
              </w:rPr>
            </w:pPr>
            <w:r>
              <w:rPr>
                <w:rFonts w:hint="eastAsia" w:ascii="宋体" w:hAnsi="宋体" w:eastAsia="宋体" w:cs="宋体"/>
                <w:sz w:val="21"/>
                <w:szCs w:val="21"/>
                <w:lang w:eastAsia="zh-CN"/>
              </w:rPr>
              <w:t>GB/T23331-2020/ISO50001:2018</w:t>
            </w:r>
          </w:p>
          <w:p w14:paraId="0FDF3839">
            <w:pPr>
              <w:pStyle w:val="27"/>
              <w:keepNext w:val="0"/>
              <w:keepLines w:val="0"/>
              <w:pageBreakBefore w:val="0"/>
              <w:kinsoku/>
              <w:wordWrap/>
              <w:overflowPunct/>
              <w:topLinePunct w:val="0"/>
              <w:autoSpaceDE/>
              <w:autoSpaceDN/>
              <w:bidi w:val="0"/>
              <w:adjustRightInd/>
              <w:spacing w:line="320" w:lineRule="exact"/>
              <w:ind w:left="400" w:leftChars="200"/>
              <w:textAlignment w:val="auto"/>
              <w:rPr>
                <w:rFonts w:hint="eastAsia"/>
                <w:sz w:val="21"/>
                <w:szCs w:val="21"/>
                <w:lang w:eastAsia="zh-CN"/>
              </w:rPr>
            </w:pPr>
            <w:r>
              <w:rPr>
                <w:rFonts w:hint="eastAsia" w:ascii="宋体" w:hAnsi="宋体" w:eastAsia="宋体" w:cs="宋体"/>
                <w:spacing w:val="5"/>
                <w:sz w:val="21"/>
                <w:szCs w:val="21"/>
                <w:lang w:eastAsia="zh-CN"/>
              </w:rPr>
              <w:t>行业认证要求</w:t>
            </w:r>
            <w:permStart w:id="26" w:edGrp="everyone"/>
            <w:r>
              <w:rPr>
                <w:rFonts w:hint="eastAsia" w:ascii="宋体" w:hAnsi="宋体" w:eastAsia="宋体" w:cs="宋体"/>
                <w:spacing w:val="5"/>
                <w:sz w:val="21"/>
                <w:szCs w:val="21"/>
                <w:u w:val="single"/>
                <w:lang w:eastAsia="zh-CN"/>
              </w:rPr>
              <w:t xml:space="preserve">               </w:t>
            </w:r>
            <w:permEnd w:id="26"/>
          </w:p>
        </w:tc>
        <w:tc>
          <w:tcPr>
            <w:tcW w:w="2479" w:type="pct"/>
            <w:shd w:val="clear" w:color="auto" w:fill="auto"/>
            <w:vAlign w:val="center"/>
          </w:tcPr>
          <w:p w14:paraId="4831207B">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szCs w:val="21"/>
              </w:rPr>
            </w:pPr>
            <w:permStart w:id="27" w:edGrp="everyone"/>
            <w:r>
              <w:rPr>
                <w:rFonts w:hint="eastAsia" w:ascii="宋体" w:hAnsi="宋体" w:eastAsia="宋体" w:cs="宋体"/>
                <w:szCs w:val="21"/>
              </w:rPr>
              <w:t>□</w:t>
            </w:r>
            <w:permEnd w:id="27"/>
            <w:r>
              <w:rPr>
                <w:rFonts w:hint="eastAsia" w:ascii="宋体" w:hAnsi="宋体" w:eastAsia="宋体" w:cs="宋体"/>
                <w:szCs w:val="21"/>
              </w:rPr>
              <w:t xml:space="preserve"> 初次认证   </w:t>
            </w:r>
            <w:permStart w:id="28" w:edGrp="everyone"/>
            <w:r>
              <w:rPr>
                <w:rFonts w:hint="eastAsia" w:ascii="宋体" w:hAnsi="宋体" w:eastAsia="宋体" w:cs="宋体"/>
                <w:szCs w:val="21"/>
              </w:rPr>
              <w:t>□</w:t>
            </w:r>
            <w:permEnd w:id="28"/>
            <w:r>
              <w:rPr>
                <w:rFonts w:hint="eastAsia" w:ascii="宋体" w:hAnsi="宋体" w:eastAsia="宋体" w:cs="宋体"/>
                <w:szCs w:val="21"/>
              </w:rPr>
              <w:t xml:space="preserve"> 再认证</w:t>
            </w:r>
          </w:p>
          <w:p w14:paraId="341DBA44">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cs="宋体"/>
                <w:spacing w:val="20"/>
                <w:szCs w:val="21"/>
              </w:rPr>
            </w:pPr>
            <w:permStart w:id="29" w:edGrp="everyone"/>
            <w:r>
              <w:rPr>
                <w:rFonts w:hint="eastAsia" w:ascii="宋体" w:hAnsi="宋体" w:eastAsia="宋体" w:cs="宋体"/>
                <w:szCs w:val="21"/>
              </w:rPr>
              <w:t>□</w:t>
            </w:r>
            <w:permEnd w:id="29"/>
            <w:r>
              <w:rPr>
                <w:rFonts w:hint="eastAsia" w:ascii="宋体" w:hAnsi="宋体" w:eastAsia="宋体" w:cs="宋体"/>
                <w:szCs w:val="21"/>
              </w:rPr>
              <w:t xml:space="preserve"> 证书转换（</w:t>
            </w:r>
            <w:permStart w:id="30" w:edGrp="everyone"/>
            <w:r>
              <w:rPr>
                <w:rFonts w:hint="eastAsia" w:ascii="宋体" w:hAnsi="宋体" w:eastAsia="宋体" w:cs="宋体"/>
                <w:szCs w:val="21"/>
              </w:rPr>
              <w:t>□</w:t>
            </w:r>
            <w:permEnd w:id="30"/>
            <w:r>
              <w:rPr>
                <w:rFonts w:hint="eastAsia" w:ascii="宋体" w:hAnsi="宋体" w:eastAsia="宋体" w:cs="宋体"/>
                <w:szCs w:val="21"/>
              </w:rPr>
              <w:t xml:space="preserve"> 再认证  </w:t>
            </w:r>
            <w:permStart w:id="31" w:edGrp="everyone"/>
            <w:r>
              <w:rPr>
                <w:rFonts w:hint="eastAsia" w:ascii="宋体" w:hAnsi="宋体" w:eastAsia="宋体" w:cs="宋体"/>
                <w:szCs w:val="21"/>
              </w:rPr>
              <w:t>□</w:t>
            </w:r>
            <w:permEnd w:id="31"/>
            <w:r>
              <w:rPr>
                <w:rFonts w:hint="eastAsia" w:ascii="宋体" w:hAnsi="宋体" w:eastAsia="宋体" w:cs="宋体"/>
                <w:szCs w:val="21"/>
              </w:rPr>
              <w:t xml:space="preserve"> 第</w:t>
            </w:r>
            <w:permStart w:id="32" w:edGrp="everyone"/>
            <w:r>
              <w:rPr>
                <w:rFonts w:hint="eastAsia" w:ascii="宋体" w:hAnsi="宋体" w:eastAsia="宋体" w:cs="宋体"/>
                <w:szCs w:val="21"/>
                <w:u w:val="single"/>
                <w:lang w:val="en-US" w:eastAsia="zh-CN"/>
              </w:rPr>
              <w:t xml:space="preserve">   </w:t>
            </w:r>
            <w:permEnd w:id="32"/>
            <w:r>
              <w:rPr>
                <w:rFonts w:hint="eastAsia" w:ascii="宋体" w:hAnsi="宋体" w:eastAsia="宋体" w:cs="宋体"/>
                <w:szCs w:val="21"/>
              </w:rPr>
              <w:t>次</w:t>
            </w:r>
            <w:r>
              <w:rPr>
                <w:rFonts w:hint="eastAsia" w:ascii="宋体" w:hAnsi="宋体" w:eastAsia="宋体" w:cs="宋体"/>
                <w:szCs w:val="21"/>
                <w:lang w:val="en-US" w:eastAsia="zh-CN"/>
              </w:rPr>
              <w:t>监</w:t>
            </w:r>
            <w:r>
              <w:rPr>
                <w:rFonts w:hint="eastAsia" w:ascii="宋体" w:hAnsi="宋体" w:eastAsia="宋体" w:cs="宋体"/>
                <w:szCs w:val="21"/>
              </w:rPr>
              <w:t xml:space="preserve">督） </w:t>
            </w:r>
          </w:p>
        </w:tc>
      </w:tr>
      <w:tr w14:paraId="17B0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520" w:type="pct"/>
            <w:vAlign w:val="center"/>
          </w:tcPr>
          <w:p w14:paraId="559A90DB">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cs="宋体"/>
                <w:b/>
                <w:bCs/>
                <w:spacing w:val="20"/>
                <w:szCs w:val="21"/>
              </w:rPr>
            </w:pPr>
            <w:permStart w:id="33" w:edGrp="everyone"/>
            <w:r>
              <w:rPr>
                <w:rFonts w:hint="eastAsia" w:ascii="宋体" w:hAnsi="宋体" w:eastAsia="宋体" w:cs="宋体"/>
                <w:spacing w:val="-6"/>
                <w:sz w:val="21"/>
                <w:szCs w:val="21"/>
              </w:rPr>
              <w:t>□</w:t>
            </w:r>
            <w:permEnd w:id="33"/>
            <w:r>
              <w:rPr>
                <w:rFonts w:hint="eastAsia" w:ascii="宋体" w:hAnsi="宋体" w:eastAsia="宋体" w:cs="宋体"/>
                <w:spacing w:val="-6"/>
                <w:sz w:val="21"/>
                <w:szCs w:val="21"/>
                <w:lang w:val="en-US" w:eastAsia="zh-CN"/>
              </w:rPr>
              <w:t xml:space="preserve"> </w:t>
            </w:r>
            <w:r>
              <w:rPr>
                <w:rFonts w:hint="eastAsia" w:ascii="宋体" w:hAnsi="宋体" w:eastAsia="宋体" w:cs="宋体"/>
                <w:b/>
                <w:bCs/>
                <w:spacing w:val="5"/>
                <w:szCs w:val="21"/>
              </w:rPr>
              <w:t>其他：</w:t>
            </w:r>
            <w:permStart w:id="34" w:edGrp="everyone"/>
            <w:r>
              <w:rPr>
                <w:rFonts w:hint="eastAsia" w:ascii="宋体" w:hAnsi="宋体" w:eastAsia="宋体" w:cs="宋体"/>
                <w:spacing w:val="6"/>
                <w:szCs w:val="21"/>
                <w:u w:val="single"/>
              </w:rPr>
              <w:t xml:space="preserve"> </w:t>
            </w:r>
            <w:r>
              <w:rPr>
                <w:rFonts w:hint="eastAsia" w:ascii="宋体" w:hAnsi="宋体" w:eastAsia="宋体" w:cs="宋体"/>
                <w:spacing w:val="6"/>
                <w:szCs w:val="21"/>
                <w:u w:val="single"/>
                <w:lang w:val="en-US" w:eastAsia="zh-CN"/>
              </w:rPr>
              <w:t xml:space="preserve">         </w:t>
            </w:r>
            <w:r>
              <w:rPr>
                <w:rFonts w:hint="eastAsia" w:ascii="宋体" w:hAnsi="宋体" w:eastAsia="宋体" w:cs="宋体"/>
                <w:spacing w:val="6"/>
                <w:szCs w:val="21"/>
                <w:u w:val="single"/>
              </w:rPr>
              <w:t xml:space="preserve">   </w:t>
            </w:r>
            <w:permEnd w:id="34"/>
          </w:p>
        </w:tc>
        <w:tc>
          <w:tcPr>
            <w:tcW w:w="2479" w:type="pct"/>
            <w:shd w:val="clear" w:color="auto" w:fill="auto"/>
            <w:vAlign w:val="center"/>
          </w:tcPr>
          <w:p w14:paraId="550BEB24">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cs="宋体"/>
                <w:spacing w:val="20"/>
                <w:szCs w:val="21"/>
              </w:rPr>
            </w:pPr>
            <w:permStart w:id="35" w:edGrp="everyone"/>
            <w:r>
              <w:rPr>
                <w:rFonts w:hint="eastAsia" w:ascii="宋体" w:hAnsi="宋体" w:eastAsia="宋体" w:cs="宋体"/>
                <w:szCs w:val="21"/>
              </w:rPr>
              <w:t>□</w:t>
            </w:r>
            <w:permEnd w:id="35"/>
            <w:r>
              <w:rPr>
                <w:rFonts w:hint="eastAsia" w:ascii="宋体" w:hAnsi="宋体" w:eastAsia="宋体" w:cs="宋体"/>
                <w:szCs w:val="21"/>
              </w:rPr>
              <w:t xml:space="preserve"> 初次认证   </w:t>
            </w:r>
            <w:permStart w:id="36" w:edGrp="everyone"/>
            <w:r>
              <w:rPr>
                <w:rFonts w:hint="eastAsia" w:ascii="宋体" w:hAnsi="宋体" w:eastAsia="宋体" w:cs="宋体"/>
                <w:szCs w:val="21"/>
              </w:rPr>
              <w:t>□</w:t>
            </w:r>
            <w:permEnd w:id="36"/>
            <w:r>
              <w:rPr>
                <w:rFonts w:hint="eastAsia" w:ascii="宋体" w:hAnsi="宋体" w:eastAsia="宋体" w:cs="宋体"/>
                <w:szCs w:val="21"/>
              </w:rPr>
              <w:t xml:space="preserve"> 再认证</w:t>
            </w:r>
          </w:p>
        </w:tc>
      </w:tr>
    </w:tbl>
    <w:p w14:paraId="664E1628">
      <w:pPr>
        <w:keepNext w:val="0"/>
        <w:keepLines w:val="0"/>
        <w:pageBreakBefore w:val="0"/>
        <w:widowControl w:val="0"/>
        <w:numPr>
          <w:ilvl w:val="0"/>
          <w:numId w:val="2"/>
        </w:numPr>
        <w:tabs>
          <w:tab w:val="left" w:pos="284"/>
        </w:tabs>
        <w:kinsoku/>
        <w:wordWrap/>
        <w:overflowPunct/>
        <w:topLinePunct w:val="0"/>
        <w:autoSpaceDE/>
        <w:autoSpaceDN/>
        <w:bidi w:val="0"/>
        <w:adjustRightInd/>
        <w:snapToGrid w:val="0"/>
        <w:spacing w:before="200" w:beforeLines="70" w:line="300" w:lineRule="exact"/>
        <w:ind w:left="0" w:leftChars="0" w:firstLine="200" w:firstLineChars="100"/>
        <w:jc w:val="left"/>
        <w:textAlignment w:val="auto"/>
        <w:rPr>
          <w:rFonts w:hint="eastAsia" w:ascii="宋体" w:hAnsi="宋体" w:cs="宋体"/>
          <w:snapToGrid w:val="0"/>
          <w:kern w:val="0"/>
          <w:szCs w:val="21"/>
        </w:rPr>
      </w:pPr>
      <w:r>
        <w:rPr>
          <w:rFonts w:hint="eastAsia" w:ascii="宋体" w:hAnsi="宋体" w:cs="宋体"/>
          <w:b/>
          <w:snapToGrid w:val="0"/>
          <w:kern w:val="0"/>
          <w:szCs w:val="21"/>
        </w:rPr>
        <w:t>拟申请认证的管理体系覆盖的范围：</w:t>
      </w:r>
      <w:permStart w:id="37" w:edGrp="everyone"/>
      <w:r>
        <w:rPr>
          <w:rFonts w:hint="eastAsia" w:ascii="宋体" w:hAnsi="宋体" w:cs="宋体"/>
          <w:bCs/>
          <w:snapToGrid w:val="0"/>
          <w:kern w:val="0"/>
          <w:szCs w:val="21"/>
          <w:u w:val="single"/>
        </w:rPr>
        <w:t xml:space="preserve">   </w:t>
      </w:r>
      <w:r>
        <w:rPr>
          <w:rFonts w:hint="eastAsia" w:ascii="宋体" w:hAnsi="宋体" w:cs="宋体"/>
          <w:bCs/>
          <w:snapToGrid w:val="0"/>
          <w:kern w:val="0"/>
          <w:szCs w:val="21"/>
          <w:u w:val="single"/>
          <w:lang w:val="en-US" w:eastAsia="zh-CN"/>
        </w:rPr>
        <w:t xml:space="preserve">                                            </w:t>
      </w:r>
      <w:r>
        <w:rPr>
          <w:rFonts w:hint="eastAsia" w:ascii="宋体" w:hAnsi="宋体" w:cs="宋体"/>
          <w:bCs/>
          <w:snapToGrid w:val="0"/>
          <w:kern w:val="0"/>
          <w:szCs w:val="21"/>
          <w:u w:val="single"/>
        </w:rPr>
        <w:t xml:space="preserve">       </w:t>
      </w:r>
      <w:permEnd w:id="37"/>
    </w:p>
    <w:p w14:paraId="33D68880">
      <w:pPr>
        <w:keepNext w:val="0"/>
        <w:keepLines w:val="0"/>
        <w:pageBreakBefore w:val="0"/>
        <w:widowControl w:val="0"/>
        <w:kinsoku/>
        <w:wordWrap/>
        <w:overflowPunct/>
        <w:topLinePunct w:val="0"/>
        <w:autoSpaceDE/>
        <w:autoSpaceDN/>
        <w:bidi w:val="0"/>
        <w:adjustRightInd/>
        <w:snapToGrid w:val="0"/>
        <w:spacing w:before="57" w:beforeLines="20" w:line="260" w:lineRule="exact"/>
        <w:ind w:firstLine="400" w:firstLineChars="200"/>
        <w:jc w:val="left"/>
        <w:textAlignment w:val="auto"/>
        <w:rPr>
          <w:rFonts w:hint="default" w:ascii="华文仿宋" w:hAnsi="华文仿宋" w:eastAsia="华文仿宋" w:cs="华文仿宋"/>
          <w:bCs/>
          <w:snapToGrid w:val="0"/>
          <w:kern w:val="0"/>
          <w:szCs w:val="21"/>
          <w:lang w:val="en-US" w:eastAsia="zh-CN"/>
        </w:rPr>
      </w:pPr>
      <w:r>
        <w:rPr>
          <w:rFonts w:hint="eastAsia" w:ascii="华文仿宋" w:hAnsi="华文仿宋" w:eastAsia="华文仿宋" w:cs="华文仿宋"/>
          <w:bCs/>
          <w:snapToGrid w:val="0"/>
          <w:kern w:val="0"/>
          <w:szCs w:val="21"/>
          <w:lang w:val="en-US" w:eastAsia="zh-CN"/>
        </w:rPr>
        <w:t xml:space="preserve"> </w:t>
      </w:r>
      <w:permStart w:id="38" w:edGrp="everyone"/>
      <w:r>
        <w:rPr>
          <w:rFonts w:hint="eastAsia" w:ascii="华文仿宋" w:hAnsi="华文仿宋" w:eastAsia="华文仿宋" w:cs="华文仿宋"/>
          <w:bCs/>
          <w:snapToGrid w:val="0"/>
          <w:kern w:val="0"/>
          <w:szCs w:val="21"/>
          <w:u w:val="single"/>
          <w:lang w:val="en-US" w:eastAsia="zh-CN"/>
        </w:rPr>
        <w:t xml:space="preserve">                                                                                      </w:t>
      </w:r>
      <w:permEnd w:id="38"/>
      <w:r>
        <w:rPr>
          <w:rFonts w:hint="eastAsia" w:ascii="华文仿宋" w:hAnsi="华文仿宋" w:eastAsia="华文仿宋" w:cs="华文仿宋"/>
          <w:bCs/>
          <w:snapToGrid w:val="0"/>
          <w:kern w:val="0"/>
          <w:szCs w:val="21"/>
          <w:lang w:val="en-US" w:eastAsia="zh-CN"/>
        </w:rPr>
        <w:t xml:space="preserve">   </w:t>
      </w:r>
    </w:p>
    <w:p w14:paraId="1846C524">
      <w:pPr>
        <w:keepNext w:val="0"/>
        <w:keepLines w:val="0"/>
        <w:pageBreakBefore w:val="0"/>
        <w:widowControl w:val="0"/>
        <w:kinsoku/>
        <w:wordWrap/>
        <w:overflowPunct/>
        <w:topLinePunct w:val="0"/>
        <w:autoSpaceDE/>
        <w:autoSpaceDN/>
        <w:bidi w:val="0"/>
        <w:adjustRightInd/>
        <w:snapToGrid w:val="0"/>
        <w:spacing w:before="57" w:beforeLines="20" w:line="260" w:lineRule="exact"/>
        <w:ind w:firstLine="400" w:firstLineChars="200"/>
        <w:jc w:val="left"/>
        <w:textAlignment w:val="auto"/>
        <w:rPr>
          <w:rFonts w:hint="eastAsia" w:ascii="宋体" w:hAnsi="宋体" w:cs="宋体"/>
          <w:bCs/>
          <w:snapToGrid w:val="0"/>
          <w:color w:val="auto"/>
          <w:kern w:val="0"/>
          <w:szCs w:val="21"/>
        </w:rPr>
      </w:pPr>
      <w:r>
        <w:rPr>
          <w:rFonts w:hint="eastAsia" w:ascii="华文仿宋" w:hAnsi="华文仿宋" w:eastAsia="华文仿宋" w:cs="华文仿宋"/>
          <w:bCs/>
          <w:snapToGrid w:val="0"/>
          <w:kern w:val="0"/>
          <w:szCs w:val="21"/>
          <w:lang w:val="en-US" w:eastAsia="zh-CN"/>
        </w:rPr>
        <w:t>注：认证证书中的认证范围等内容将以现场审核及认证决定确认的内容为准。</w:t>
      </w:r>
    </w:p>
    <w:p w14:paraId="60EE14C4">
      <w:pPr>
        <w:keepNext w:val="0"/>
        <w:keepLines w:val="0"/>
        <w:pageBreakBefore w:val="0"/>
        <w:widowControl w:val="0"/>
        <w:numPr>
          <w:ilvl w:val="0"/>
          <w:numId w:val="2"/>
        </w:numPr>
        <w:kinsoku/>
        <w:wordWrap/>
        <w:overflowPunct/>
        <w:topLinePunct w:val="0"/>
        <w:autoSpaceDE/>
        <w:autoSpaceDN/>
        <w:bidi w:val="0"/>
        <w:adjustRightInd/>
        <w:snapToGrid w:val="0"/>
        <w:spacing w:before="57" w:beforeLines="20" w:line="260" w:lineRule="exact"/>
        <w:ind w:left="0" w:leftChars="0" w:firstLine="200" w:firstLineChars="100"/>
        <w:jc w:val="left"/>
        <w:textAlignment w:val="auto"/>
        <w:rPr>
          <w:rFonts w:hint="eastAsia" w:ascii="宋体" w:hAnsi="宋体" w:cs="宋体"/>
          <w:bCs/>
          <w:snapToGrid w:val="0"/>
          <w:color w:val="auto"/>
          <w:kern w:val="0"/>
          <w:szCs w:val="21"/>
        </w:rPr>
      </w:pPr>
      <w:r>
        <w:rPr>
          <w:rFonts w:hint="eastAsia" w:ascii="宋体" w:hAnsi="宋体" w:cs="宋体"/>
          <w:b/>
          <w:bCs w:val="0"/>
          <w:snapToGrid w:val="0"/>
          <w:color w:val="auto"/>
          <w:kern w:val="0"/>
          <w:szCs w:val="21"/>
        </w:rPr>
        <w:t>有效的员工人数：</w:t>
      </w:r>
      <w:permStart w:id="39" w:edGrp="everyone"/>
      <w:r>
        <w:rPr>
          <w:rFonts w:hint="eastAsia"/>
          <w:color w:val="auto"/>
          <w:spacing w:val="6"/>
          <w:szCs w:val="21"/>
          <w:u w:val="single"/>
        </w:rPr>
        <w:t xml:space="preserve">  </w:t>
      </w:r>
      <w:r>
        <w:rPr>
          <w:rFonts w:hint="eastAsia" w:ascii="宋体" w:hAnsi="宋体" w:cs="宋体"/>
          <w:bCs/>
          <w:snapToGrid w:val="0"/>
          <w:color w:val="auto"/>
          <w:kern w:val="0"/>
          <w:szCs w:val="21"/>
          <w:u w:val="single"/>
          <w:lang w:val="en-US" w:eastAsia="zh-CN"/>
        </w:rPr>
        <w:t xml:space="preserve">    </w:t>
      </w:r>
      <w:r>
        <w:rPr>
          <w:rFonts w:hint="eastAsia"/>
          <w:color w:val="auto"/>
          <w:spacing w:val="6"/>
          <w:szCs w:val="21"/>
          <w:u w:val="single"/>
        </w:rPr>
        <w:t xml:space="preserve">  </w:t>
      </w:r>
      <w:permEnd w:id="39"/>
      <w:r>
        <w:rPr>
          <w:rFonts w:hint="eastAsia" w:ascii="宋体" w:hAnsi="宋体" w:cs="宋体"/>
          <w:bCs/>
          <w:snapToGrid w:val="0"/>
          <w:color w:val="auto"/>
          <w:kern w:val="0"/>
          <w:szCs w:val="21"/>
        </w:rPr>
        <w:t xml:space="preserve"> 人</w:t>
      </w:r>
    </w:p>
    <w:p w14:paraId="12A062C5">
      <w:pPr>
        <w:keepNext w:val="0"/>
        <w:keepLines w:val="0"/>
        <w:pageBreakBefore w:val="0"/>
        <w:widowControl w:val="0"/>
        <w:kinsoku/>
        <w:wordWrap/>
        <w:overflowPunct/>
        <w:topLinePunct w:val="0"/>
        <w:autoSpaceDE/>
        <w:autoSpaceDN/>
        <w:bidi w:val="0"/>
        <w:adjustRightInd/>
        <w:snapToGrid w:val="0"/>
        <w:spacing w:line="260" w:lineRule="exact"/>
        <w:ind w:firstLine="400" w:firstLineChars="200"/>
        <w:jc w:val="left"/>
        <w:textAlignment w:val="auto"/>
        <w:rPr>
          <w:rFonts w:hint="eastAsia" w:ascii="宋体" w:hAnsi="宋体" w:cs="宋体"/>
          <w:bCs/>
          <w:snapToGrid w:val="0"/>
          <w:kern w:val="0"/>
          <w:szCs w:val="21"/>
        </w:rPr>
      </w:pPr>
      <w:r>
        <w:rPr>
          <w:rFonts w:hint="eastAsia" w:ascii="华文仿宋" w:hAnsi="华文仿宋" w:eastAsia="华文仿宋" w:cs="华文仿宋"/>
          <w:bCs/>
          <w:snapToGrid w:val="0"/>
          <w:kern w:val="0"/>
          <w:szCs w:val="21"/>
          <w:lang w:val="en-US" w:eastAsia="zh-CN"/>
        </w:rPr>
        <w:t>注：</w:t>
      </w:r>
      <w:r>
        <w:rPr>
          <w:rFonts w:hint="eastAsia" w:ascii="宋体" w:hAnsi="宋体" w:eastAsia="宋体" w:cs="宋体"/>
          <w:bCs/>
          <w:snapToGrid w:val="0"/>
          <w:kern w:val="0"/>
          <w:szCs w:val="21"/>
          <w:lang w:val="en-US" w:eastAsia="zh-CN"/>
        </w:rPr>
        <w:t>(1)</w:t>
      </w:r>
      <w:r>
        <w:rPr>
          <w:rFonts w:hint="eastAsia" w:ascii="华文仿宋" w:hAnsi="华文仿宋" w:eastAsia="华文仿宋" w:cs="华文仿宋"/>
          <w:b/>
          <w:bCs w:val="0"/>
          <w:snapToGrid w:val="0"/>
          <w:kern w:val="0"/>
          <w:szCs w:val="21"/>
          <w:lang w:val="en-US" w:eastAsia="zh-CN"/>
        </w:rPr>
        <w:t>有效人数，</w:t>
      </w:r>
      <w:r>
        <w:rPr>
          <w:rFonts w:hint="eastAsia" w:ascii="华文仿宋" w:hAnsi="华文仿宋" w:eastAsia="华文仿宋" w:cs="华文仿宋"/>
          <w:bCs/>
          <w:snapToGrid w:val="0"/>
          <w:kern w:val="0"/>
          <w:szCs w:val="21"/>
          <w:lang w:val="en-US" w:eastAsia="zh-CN"/>
        </w:rPr>
        <w:t>包括认证范围内涉及的所有全职人员，原则上以组织的社会保险登记证所附名册等信息为准。</w:t>
      </w:r>
      <w:r>
        <w:rPr>
          <w:rFonts w:hint="eastAsia" w:ascii="宋体" w:hAnsi="宋体" w:eastAsia="宋体" w:cs="宋体"/>
          <w:bCs/>
          <w:snapToGrid w:val="0"/>
          <w:kern w:val="0"/>
          <w:szCs w:val="21"/>
          <w:lang w:val="en-US" w:eastAsia="zh-CN"/>
        </w:rPr>
        <w:t>(2)</w:t>
      </w:r>
      <w:r>
        <w:rPr>
          <w:rFonts w:hint="eastAsia" w:ascii="华文仿宋" w:hAnsi="华文仿宋" w:eastAsia="华文仿宋" w:cs="华文仿宋"/>
          <w:b/>
          <w:bCs w:val="0"/>
          <w:snapToGrid w:val="0"/>
          <w:kern w:val="0"/>
          <w:szCs w:val="21"/>
          <w:lang w:val="en-US" w:eastAsia="zh-CN"/>
        </w:rPr>
        <w:t>对非固定人员</w:t>
      </w:r>
      <w:r>
        <w:rPr>
          <w:rFonts w:hint="eastAsia" w:ascii="华文仿宋" w:hAnsi="华文仿宋" w:eastAsia="华文仿宋" w:cs="华文仿宋"/>
          <w:bCs/>
          <w:snapToGrid w:val="0"/>
          <w:kern w:val="0"/>
          <w:szCs w:val="21"/>
          <w:lang w:val="en-US" w:eastAsia="zh-CN"/>
        </w:rPr>
        <w:t>（包括季节性人员、临时人员和分包商人员）</w:t>
      </w:r>
      <w:r>
        <w:rPr>
          <w:rFonts w:hint="eastAsia" w:ascii="华文仿宋" w:hAnsi="华文仿宋" w:eastAsia="华文仿宋" w:cs="华文仿宋"/>
          <w:b/>
          <w:bCs w:val="0"/>
          <w:snapToGrid w:val="0"/>
          <w:kern w:val="0"/>
          <w:szCs w:val="21"/>
          <w:lang w:val="en-US" w:eastAsia="zh-CN"/>
        </w:rPr>
        <w:t>和兼职人员的有效人数核定</w:t>
      </w:r>
      <w:r>
        <w:rPr>
          <w:rFonts w:hint="eastAsia" w:ascii="华文仿宋" w:hAnsi="华文仿宋" w:eastAsia="华文仿宋" w:cs="华文仿宋"/>
          <w:bCs/>
          <w:snapToGrid w:val="0"/>
          <w:kern w:val="0"/>
          <w:szCs w:val="21"/>
          <w:lang w:val="en-US" w:eastAsia="zh-CN"/>
        </w:rPr>
        <w:t>，可根据其实际工作小时数予以适当减少或换算成等效的全职人员数。</w:t>
      </w:r>
    </w:p>
    <w:p w14:paraId="7B7C2DBF">
      <w:pPr>
        <w:keepNext w:val="0"/>
        <w:keepLines w:val="0"/>
        <w:pageBreakBefore w:val="0"/>
        <w:widowControl w:val="0"/>
        <w:numPr>
          <w:ilvl w:val="0"/>
          <w:numId w:val="2"/>
        </w:numPr>
        <w:tabs>
          <w:tab w:val="left" w:pos="284"/>
        </w:tabs>
        <w:kinsoku/>
        <w:wordWrap/>
        <w:overflowPunct/>
        <w:topLinePunct w:val="0"/>
        <w:autoSpaceDE/>
        <w:autoSpaceDN/>
        <w:bidi w:val="0"/>
        <w:adjustRightInd/>
        <w:snapToGrid w:val="0"/>
        <w:spacing w:before="57" w:beforeLines="20" w:after="57" w:afterLines="20" w:line="280" w:lineRule="exact"/>
        <w:ind w:left="0" w:leftChars="0" w:firstLine="200" w:firstLineChars="100"/>
        <w:jc w:val="left"/>
        <w:textAlignment w:val="auto"/>
        <w:rPr>
          <w:rFonts w:hint="eastAsia" w:ascii="宋体" w:hAnsi="宋体" w:cs="宋体"/>
          <w:bCs/>
          <w:snapToGrid w:val="0"/>
          <w:kern w:val="0"/>
          <w:szCs w:val="21"/>
        </w:rPr>
      </w:pPr>
      <w:r>
        <w:rPr>
          <w:rFonts w:hint="eastAsia" w:ascii="宋体" w:hAnsi="宋体" w:cs="宋体"/>
          <w:b/>
          <w:bCs w:val="0"/>
          <w:snapToGrid w:val="0"/>
          <w:kern w:val="0"/>
          <w:szCs w:val="21"/>
        </w:rPr>
        <w:t>甲方管理体系涉及的场所：</w:t>
      </w:r>
      <w:permStart w:id="40" w:edGrp="everyone"/>
      <w:r>
        <w:rPr>
          <w:rFonts w:hint="eastAsia" w:ascii="宋体" w:hAnsi="宋体" w:cs="宋体"/>
          <w:bCs/>
          <w:snapToGrid w:val="0"/>
          <w:kern w:val="0"/>
          <w:szCs w:val="21"/>
        </w:rPr>
        <w:t>□</w:t>
      </w:r>
      <w:permEnd w:id="40"/>
      <w:r>
        <w:rPr>
          <w:rFonts w:hint="eastAsia" w:ascii="宋体" w:hAnsi="宋体" w:cs="宋体"/>
          <w:bCs/>
          <w:snapToGrid w:val="0"/>
          <w:kern w:val="0"/>
          <w:szCs w:val="21"/>
        </w:rPr>
        <w:t xml:space="preserve">单一场所 </w:t>
      </w:r>
      <w:permStart w:id="41" w:edGrp="everyone"/>
      <w:r>
        <w:rPr>
          <w:rFonts w:hint="eastAsia" w:ascii="宋体" w:hAnsi="宋体" w:cs="宋体"/>
          <w:bCs/>
          <w:snapToGrid w:val="0"/>
          <w:kern w:val="0"/>
          <w:szCs w:val="21"/>
        </w:rPr>
        <w:t>□</w:t>
      </w:r>
      <w:permEnd w:id="41"/>
      <w:r>
        <w:rPr>
          <w:rFonts w:hint="eastAsia" w:ascii="宋体" w:hAnsi="宋体" w:cs="宋体"/>
          <w:bCs/>
          <w:snapToGrid w:val="0"/>
          <w:kern w:val="0"/>
          <w:szCs w:val="21"/>
        </w:rPr>
        <w:t>多场所，多场所信息见甲方填报《认证申请表》附件《固定多场所清单》或《临时场所清单》，甲方应标明管理体系覆盖的每个多场所对应覆盖的产品/服务范围，并加盖公司公章。</w:t>
      </w:r>
    </w:p>
    <w:p w14:paraId="059E9167">
      <w:pPr>
        <w:keepNext w:val="0"/>
        <w:keepLines w:val="0"/>
        <w:pageBreakBefore w:val="0"/>
        <w:widowControl w:val="0"/>
        <w:numPr>
          <w:ilvl w:val="0"/>
          <w:numId w:val="1"/>
        </w:numPr>
        <w:kinsoku/>
        <w:wordWrap/>
        <w:overflowPunct/>
        <w:topLinePunct w:val="0"/>
        <w:autoSpaceDE/>
        <w:autoSpaceDN/>
        <w:bidi w:val="0"/>
        <w:adjustRightInd/>
        <w:snapToGrid w:val="0"/>
        <w:spacing w:before="144" w:beforeLines="50" w:after="58" w:afterLines="20" w:line="300" w:lineRule="exact"/>
        <w:jc w:val="left"/>
        <w:textAlignment w:val="auto"/>
        <w:rPr>
          <w:rFonts w:hint="eastAsia" w:ascii="宋体" w:hAnsi="宋体" w:cs="宋体"/>
          <w:b/>
          <w:bCs/>
          <w:snapToGrid w:val="0"/>
          <w:color w:val="auto"/>
          <w:kern w:val="0"/>
          <w:szCs w:val="21"/>
        </w:rPr>
      </w:pPr>
      <w:r>
        <w:rPr>
          <w:rFonts w:hint="eastAsia" w:ascii="宋体" w:hAnsi="宋体" w:cs="宋体"/>
          <w:b/>
          <w:bCs/>
          <w:snapToGrid w:val="0"/>
          <w:color w:val="auto"/>
          <w:kern w:val="0"/>
          <w:szCs w:val="21"/>
          <w:lang w:val="en-US" w:eastAsia="zh-CN"/>
        </w:rPr>
        <w:t>管理体系</w:t>
      </w:r>
      <w:r>
        <w:rPr>
          <w:rFonts w:hint="eastAsia" w:ascii="宋体" w:hAnsi="宋体" w:cs="宋体"/>
          <w:b/>
          <w:bCs/>
          <w:snapToGrid w:val="0"/>
          <w:color w:val="auto"/>
          <w:kern w:val="0"/>
          <w:szCs w:val="21"/>
        </w:rPr>
        <w:t>认证项目的实施</w:t>
      </w:r>
    </w:p>
    <w:p w14:paraId="09874612">
      <w:pPr>
        <w:keepNext w:val="0"/>
        <w:keepLines w:val="0"/>
        <w:pageBreakBefore w:val="0"/>
        <w:widowControl w:val="0"/>
        <w:numPr>
          <w:ilvl w:val="0"/>
          <w:numId w:val="3"/>
        </w:numPr>
        <w:tabs>
          <w:tab w:val="left" w:pos="284"/>
        </w:tabs>
        <w:kinsoku/>
        <w:wordWrap/>
        <w:overflowPunct/>
        <w:topLinePunct w:val="0"/>
        <w:autoSpaceDE/>
        <w:autoSpaceDN/>
        <w:bidi w:val="0"/>
        <w:adjustRightInd/>
        <w:snapToGrid w:val="0"/>
        <w:spacing w:before="57" w:beforeLines="20" w:after="57" w:afterLines="20" w:line="280" w:lineRule="exact"/>
        <w:ind w:firstLine="400" w:firstLineChars="200"/>
        <w:jc w:val="left"/>
        <w:textAlignment w:val="auto"/>
        <w:rPr>
          <w:rFonts w:hint="eastAsia" w:ascii="宋体" w:hAnsi="宋体" w:cs="宋体"/>
          <w:bCs/>
          <w:snapToGrid w:val="0"/>
          <w:color w:val="auto"/>
          <w:kern w:val="0"/>
          <w:szCs w:val="21"/>
        </w:rPr>
      </w:pPr>
      <w:r>
        <w:rPr>
          <w:rFonts w:hint="eastAsia" w:ascii="宋体" w:hAnsi="宋体" w:cs="宋体"/>
          <w:bCs/>
          <w:snapToGrid w:val="0"/>
          <w:color w:val="auto"/>
          <w:kern w:val="0"/>
          <w:szCs w:val="21"/>
        </w:rPr>
        <w:t>乙方按认证程序对甲方进行认证审核，在确认管理体系符合合同约定的审核依据后，为甲方办理认证注册，颁发或换发管理体系认证证书,初次发证的认证证书的有效期为三年，三年周期自初审认证决定批准之日算起。再认证证书的生效日期为再认证决定批准之日，终止日期为上一次证书终止日期加三年。</w:t>
      </w:r>
    </w:p>
    <w:p w14:paraId="74BD14BB">
      <w:pPr>
        <w:keepNext w:val="0"/>
        <w:keepLines w:val="0"/>
        <w:pageBreakBefore w:val="0"/>
        <w:widowControl w:val="0"/>
        <w:numPr>
          <w:ilvl w:val="0"/>
          <w:numId w:val="3"/>
        </w:numPr>
        <w:tabs>
          <w:tab w:val="left" w:pos="284"/>
        </w:tabs>
        <w:kinsoku/>
        <w:wordWrap/>
        <w:overflowPunct/>
        <w:topLinePunct w:val="0"/>
        <w:autoSpaceDE/>
        <w:autoSpaceDN/>
        <w:bidi w:val="0"/>
        <w:adjustRightInd/>
        <w:snapToGrid w:val="0"/>
        <w:spacing w:before="57" w:beforeLines="20" w:after="57" w:afterLines="20" w:line="280" w:lineRule="exact"/>
        <w:ind w:firstLine="400" w:firstLineChars="200"/>
        <w:jc w:val="left"/>
        <w:textAlignment w:val="auto"/>
        <w:rPr>
          <w:rFonts w:hint="eastAsia" w:ascii="宋体" w:hAnsi="宋体" w:cs="宋体"/>
          <w:bCs/>
          <w:snapToGrid w:val="0"/>
          <w:color w:val="auto"/>
          <w:kern w:val="0"/>
          <w:szCs w:val="21"/>
        </w:rPr>
      </w:pPr>
      <w:r>
        <w:rPr>
          <w:rFonts w:hint="eastAsia" w:ascii="宋体" w:hAnsi="宋体" w:cs="宋体"/>
          <w:bCs/>
          <w:snapToGrid w:val="0"/>
          <w:color w:val="auto"/>
          <w:kern w:val="0"/>
          <w:szCs w:val="21"/>
        </w:rPr>
        <w:t>甲方在乙方《审核计划》上的签字作为对合同履行的确认。</w:t>
      </w:r>
    </w:p>
    <w:p w14:paraId="5B595FF5">
      <w:pPr>
        <w:keepNext w:val="0"/>
        <w:keepLines w:val="0"/>
        <w:pageBreakBefore w:val="0"/>
        <w:widowControl w:val="0"/>
        <w:numPr>
          <w:ilvl w:val="0"/>
          <w:numId w:val="3"/>
        </w:numPr>
        <w:tabs>
          <w:tab w:val="left" w:pos="284"/>
        </w:tabs>
        <w:kinsoku/>
        <w:wordWrap/>
        <w:overflowPunct/>
        <w:topLinePunct w:val="0"/>
        <w:autoSpaceDE/>
        <w:autoSpaceDN/>
        <w:bidi w:val="0"/>
        <w:adjustRightInd/>
        <w:snapToGrid w:val="0"/>
        <w:spacing w:before="57" w:beforeLines="20" w:after="57" w:afterLines="20" w:line="280" w:lineRule="exact"/>
        <w:ind w:firstLine="400" w:firstLineChars="200"/>
        <w:jc w:val="left"/>
        <w:textAlignment w:val="auto"/>
        <w:rPr>
          <w:rFonts w:hint="eastAsia" w:ascii="宋体" w:hAnsi="宋体" w:cs="宋体"/>
          <w:bCs/>
          <w:snapToGrid w:val="0"/>
          <w:color w:val="auto"/>
          <w:kern w:val="0"/>
          <w:szCs w:val="21"/>
        </w:rPr>
      </w:pPr>
      <w:r>
        <w:rPr>
          <w:rFonts w:hint="eastAsia" w:ascii="宋体" w:hAnsi="宋体" w:cs="宋体"/>
          <w:bCs/>
          <w:snapToGrid w:val="0"/>
          <w:color w:val="auto"/>
          <w:kern w:val="0"/>
          <w:szCs w:val="21"/>
        </w:rPr>
        <w:t>现场审核应在甲方管理体系覆盖的活动处于正常运行期间进行，其中：</w:t>
      </w:r>
    </w:p>
    <w:p w14:paraId="5006E873">
      <w:pPr>
        <w:keepNext w:val="0"/>
        <w:keepLines w:val="0"/>
        <w:pageBreakBefore w:val="0"/>
        <w:widowControl w:val="0"/>
        <w:tabs>
          <w:tab w:val="left" w:pos="284"/>
        </w:tabs>
        <w:kinsoku/>
        <w:wordWrap/>
        <w:overflowPunct/>
        <w:topLinePunct w:val="0"/>
        <w:autoSpaceDE/>
        <w:autoSpaceDN/>
        <w:bidi w:val="0"/>
        <w:adjustRightInd/>
        <w:snapToGrid w:val="0"/>
        <w:spacing w:before="57" w:beforeLines="20" w:after="57" w:afterLines="20" w:line="280" w:lineRule="exact"/>
        <w:ind w:firstLine="400" w:firstLineChars="200"/>
        <w:jc w:val="left"/>
        <w:textAlignment w:val="auto"/>
        <w:rPr>
          <w:rFonts w:hint="eastAsia" w:ascii="宋体" w:hAnsi="宋体" w:cs="宋体"/>
          <w:bCs/>
          <w:snapToGrid w:val="0"/>
          <w:color w:val="auto"/>
          <w:kern w:val="0"/>
          <w:szCs w:val="21"/>
        </w:rPr>
      </w:pPr>
      <w:r>
        <w:rPr>
          <w:rFonts w:hint="eastAsia" w:ascii="宋体" w:hAnsi="宋体" w:cs="宋体"/>
          <w:bCs/>
          <w:snapToGrid w:val="0"/>
          <w:color w:val="auto"/>
          <w:kern w:val="0"/>
          <w:szCs w:val="21"/>
        </w:rPr>
        <w:t>（1）初审：第一阶段审核前，管理体系有效运行不少于3个月。对于能源管理体系有效运行不少于6个月。如果初次二阶段审核结束后</w:t>
      </w:r>
      <w:r>
        <w:rPr>
          <w:rFonts w:hint="eastAsia" w:ascii="宋体" w:hAnsi="宋体" w:cs="宋体"/>
          <w:bCs/>
          <w:snapToGrid w:val="0"/>
          <w:color w:val="auto"/>
          <w:kern w:val="0"/>
          <w:szCs w:val="21"/>
          <w:lang w:val="en-US" w:eastAsia="zh-CN"/>
        </w:rPr>
        <w:t>6</w:t>
      </w:r>
      <w:r>
        <w:rPr>
          <w:rFonts w:hint="eastAsia" w:ascii="宋体" w:hAnsi="宋体" w:cs="宋体"/>
          <w:bCs/>
          <w:snapToGrid w:val="0"/>
          <w:color w:val="auto"/>
          <w:kern w:val="0"/>
          <w:szCs w:val="21"/>
        </w:rPr>
        <w:t>个月内不能对严重不符合的纠正及纠正措施进行有效验证，则应在推荐认证前再实施一次二阶段审核。</w:t>
      </w:r>
    </w:p>
    <w:p w14:paraId="6918D400">
      <w:pPr>
        <w:keepNext w:val="0"/>
        <w:keepLines w:val="0"/>
        <w:pageBreakBefore w:val="0"/>
        <w:widowControl w:val="0"/>
        <w:tabs>
          <w:tab w:val="left" w:pos="284"/>
        </w:tabs>
        <w:kinsoku/>
        <w:wordWrap/>
        <w:overflowPunct/>
        <w:topLinePunct w:val="0"/>
        <w:autoSpaceDE/>
        <w:autoSpaceDN/>
        <w:bidi w:val="0"/>
        <w:adjustRightInd/>
        <w:snapToGrid w:val="0"/>
        <w:spacing w:before="57" w:beforeLines="20" w:after="57" w:afterLines="20" w:line="280" w:lineRule="exact"/>
        <w:ind w:firstLine="400" w:firstLineChars="200"/>
        <w:jc w:val="left"/>
        <w:textAlignment w:val="auto"/>
        <w:rPr>
          <w:rFonts w:hint="default" w:ascii="宋体" w:hAnsi="宋体" w:cs="宋体"/>
          <w:bCs/>
          <w:snapToGrid w:val="0"/>
          <w:color w:val="auto"/>
          <w:kern w:val="0"/>
          <w:szCs w:val="21"/>
          <w:lang w:val="en-US" w:eastAsia="zh-CN"/>
        </w:rPr>
      </w:pPr>
      <w:r>
        <w:rPr>
          <w:rFonts w:hint="eastAsia" w:ascii="宋体" w:hAnsi="宋体" w:cs="宋体"/>
          <w:bCs/>
          <w:snapToGrid w:val="0"/>
          <w:color w:val="auto"/>
          <w:kern w:val="0"/>
          <w:szCs w:val="21"/>
          <w:lang w:eastAsia="zh-CN"/>
        </w:rPr>
        <w:t>（</w:t>
      </w:r>
      <w:r>
        <w:rPr>
          <w:rFonts w:hint="eastAsia" w:ascii="宋体" w:hAnsi="宋体" w:cs="宋体"/>
          <w:bCs/>
          <w:snapToGrid w:val="0"/>
          <w:color w:val="auto"/>
          <w:kern w:val="0"/>
          <w:szCs w:val="21"/>
          <w:lang w:val="en-US" w:eastAsia="zh-CN"/>
        </w:rPr>
        <w:t>2）</w:t>
      </w:r>
      <w:r>
        <w:rPr>
          <w:rFonts w:hint="eastAsia" w:ascii="宋体" w:hAnsi="宋体" w:cs="宋体"/>
          <w:bCs/>
          <w:snapToGrid w:val="0"/>
          <w:color w:val="auto"/>
          <w:kern w:val="0"/>
          <w:szCs w:val="21"/>
        </w:rPr>
        <w:t>监督审核：</w:t>
      </w:r>
      <w:r>
        <w:rPr>
          <w:rFonts w:hint="eastAsia" w:ascii="宋体" w:hAnsi="宋体" w:cs="宋体"/>
          <w:bCs/>
          <w:snapToGrid w:val="0"/>
          <w:color w:val="auto"/>
          <w:kern w:val="0"/>
          <w:szCs w:val="21"/>
          <w:lang w:val="en-US" w:eastAsia="zh-CN"/>
        </w:rPr>
        <w:t>初次认证及再认证后的</w:t>
      </w:r>
      <w:r>
        <w:rPr>
          <w:rFonts w:hint="eastAsia" w:ascii="宋体" w:hAnsi="宋体" w:cs="宋体"/>
          <w:bCs/>
          <w:snapToGrid w:val="0"/>
          <w:color w:val="auto"/>
          <w:kern w:val="0"/>
          <w:szCs w:val="21"/>
          <w:highlight w:val="none"/>
          <w:lang w:val="en-US" w:eastAsia="zh-CN"/>
        </w:rPr>
        <w:t>第一次监督审核应在</w:t>
      </w:r>
      <w:r>
        <w:rPr>
          <w:rFonts w:hint="eastAsia" w:ascii="宋体" w:hAnsi="宋体" w:cs="宋体"/>
          <w:bCs/>
          <w:snapToGrid w:val="0"/>
          <w:color w:val="auto"/>
          <w:kern w:val="0"/>
          <w:szCs w:val="21"/>
          <w:lang w:val="en-US" w:eastAsia="zh-CN"/>
        </w:rPr>
        <w:t>认证证书签发之日起 12 个月内进行。此后，监督审核间隔不应超过12个月。如甲方未按规定的时限接受乙方对其实施的监督审核，乙方将暂停直至撤销甲方认证注册资格，并在网上公示。暂停或撤销期间，甲方依据相关规定暂停使用认证证书及标识。</w:t>
      </w:r>
    </w:p>
    <w:p w14:paraId="4B2CB237">
      <w:pPr>
        <w:keepNext w:val="0"/>
        <w:keepLines w:val="0"/>
        <w:pageBreakBefore w:val="0"/>
        <w:widowControl w:val="0"/>
        <w:tabs>
          <w:tab w:val="left" w:pos="284"/>
        </w:tabs>
        <w:kinsoku/>
        <w:wordWrap/>
        <w:overflowPunct/>
        <w:topLinePunct w:val="0"/>
        <w:autoSpaceDE/>
        <w:autoSpaceDN/>
        <w:bidi w:val="0"/>
        <w:adjustRightInd/>
        <w:snapToGrid w:val="0"/>
        <w:spacing w:before="57" w:beforeLines="20" w:after="57" w:afterLines="20" w:line="280" w:lineRule="exact"/>
        <w:ind w:firstLine="400" w:firstLineChars="200"/>
        <w:jc w:val="left"/>
        <w:textAlignment w:val="auto"/>
        <w:rPr>
          <w:rFonts w:hint="eastAsia" w:ascii="宋体" w:hAnsi="宋体" w:cs="宋体"/>
          <w:bCs/>
          <w:snapToGrid w:val="0"/>
          <w:color w:val="auto"/>
          <w:kern w:val="0"/>
          <w:szCs w:val="21"/>
        </w:rPr>
      </w:pPr>
      <w:r>
        <w:rPr>
          <w:rFonts w:hint="eastAsia" w:ascii="宋体" w:hAnsi="宋体" w:cs="宋体"/>
          <w:bCs/>
          <w:snapToGrid w:val="0"/>
          <w:color w:val="auto"/>
          <w:kern w:val="0"/>
          <w:szCs w:val="21"/>
          <w:lang w:eastAsia="zh-CN"/>
        </w:rPr>
        <w:t>（</w:t>
      </w:r>
      <w:r>
        <w:rPr>
          <w:rFonts w:hint="eastAsia" w:ascii="宋体" w:hAnsi="宋体" w:cs="宋体"/>
          <w:bCs/>
          <w:snapToGrid w:val="0"/>
          <w:color w:val="auto"/>
          <w:kern w:val="0"/>
          <w:szCs w:val="21"/>
          <w:lang w:val="en-US" w:eastAsia="zh-CN"/>
        </w:rPr>
        <w:t>3）</w:t>
      </w:r>
      <w:r>
        <w:rPr>
          <w:rFonts w:hint="eastAsia" w:ascii="宋体" w:hAnsi="宋体" w:cs="宋体"/>
          <w:bCs/>
          <w:snapToGrid w:val="0"/>
          <w:color w:val="auto"/>
          <w:kern w:val="0"/>
          <w:szCs w:val="21"/>
        </w:rPr>
        <w:t>再认证：在认证证书有效期满前进行，甲方应至少在认证证书到期前3个月按照本合同要求提出书面申请、签订再认证审核合同</w:t>
      </w:r>
      <w:r>
        <w:rPr>
          <w:rFonts w:hint="eastAsia" w:ascii="宋体" w:hAnsi="宋体" w:cs="宋体"/>
          <w:bCs/>
          <w:snapToGrid w:val="0"/>
          <w:color w:val="auto"/>
          <w:kern w:val="0"/>
          <w:szCs w:val="21"/>
          <w:lang w:eastAsia="zh-CN"/>
        </w:rPr>
        <w:t>（</w:t>
      </w:r>
      <w:r>
        <w:rPr>
          <w:rFonts w:hint="eastAsia" w:ascii="宋体" w:hAnsi="宋体" w:cs="宋体"/>
          <w:bCs/>
          <w:snapToGrid w:val="0"/>
          <w:color w:val="auto"/>
          <w:kern w:val="0"/>
          <w:szCs w:val="21"/>
          <w:lang w:val="en-US" w:eastAsia="zh-CN"/>
        </w:rPr>
        <w:t>需要时）</w:t>
      </w:r>
      <w:r>
        <w:rPr>
          <w:rFonts w:hint="eastAsia" w:ascii="宋体" w:hAnsi="宋体" w:cs="宋体"/>
          <w:bCs/>
          <w:snapToGrid w:val="0"/>
          <w:color w:val="auto"/>
          <w:kern w:val="0"/>
          <w:szCs w:val="21"/>
        </w:rPr>
        <w:t>、接受现场审核、缴纳认证费用并符合认证条件以确保完成认证批准。因甲方未按期履行前述义务导致认证</w:t>
      </w:r>
      <w:r>
        <w:rPr>
          <w:rFonts w:hint="eastAsia" w:ascii="宋体" w:hAnsi="宋体" w:cs="宋体"/>
          <w:bCs/>
          <w:snapToGrid w:val="0"/>
          <w:color w:val="auto"/>
          <w:kern w:val="0"/>
          <w:szCs w:val="21"/>
          <w:lang w:val="en-US" w:eastAsia="zh-CN"/>
        </w:rPr>
        <w:t>暂停、撤销或</w:t>
      </w:r>
      <w:r>
        <w:rPr>
          <w:rFonts w:hint="eastAsia" w:ascii="宋体" w:hAnsi="宋体" w:cs="宋体"/>
          <w:bCs/>
          <w:snapToGrid w:val="0"/>
          <w:color w:val="auto"/>
          <w:kern w:val="0"/>
          <w:szCs w:val="21"/>
        </w:rPr>
        <w:t>无法批准的，乙方不承担任何责任。如甲方未按期接受乙方的再认证审核，甲方应依据相关规定停止使用认证证书及标识。</w:t>
      </w:r>
    </w:p>
    <w:p w14:paraId="5A134FCD">
      <w:pPr>
        <w:keepNext w:val="0"/>
        <w:keepLines w:val="0"/>
        <w:pageBreakBefore w:val="0"/>
        <w:widowControl w:val="0"/>
        <w:tabs>
          <w:tab w:val="left" w:pos="284"/>
        </w:tabs>
        <w:kinsoku/>
        <w:wordWrap/>
        <w:overflowPunct/>
        <w:topLinePunct w:val="0"/>
        <w:autoSpaceDE/>
        <w:autoSpaceDN/>
        <w:bidi w:val="0"/>
        <w:adjustRightInd/>
        <w:snapToGrid w:val="0"/>
        <w:spacing w:before="57" w:beforeLines="20" w:after="57" w:afterLines="20" w:line="280" w:lineRule="exact"/>
        <w:ind w:firstLine="400" w:firstLineChars="200"/>
        <w:jc w:val="left"/>
        <w:textAlignment w:val="auto"/>
        <w:rPr>
          <w:rFonts w:hint="eastAsia" w:ascii="宋体" w:hAnsi="宋体" w:cs="宋体"/>
          <w:bCs/>
          <w:snapToGrid w:val="0"/>
          <w:color w:val="FF0000"/>
          <w:kern w:val="0"/>
          <w:szCs w:val="21"/>
        </w:rPr>
      </w:pPr>
      <w:r>
        <w:rPr>
          <w:rFonts w:hint="eastAsia" w:ascii="宋体" w:hAnsi="宋体" w:cs="宋体"/>
          <w:bCs/>
          <w:snapToGrid w:val="0"/>
          <w:color w:val="auto"/>
          <w:kern w:val="0"/>
          <w:szCs w:val="21"/>
          <w:lang w:eastAsia="zh-CN"/>
        </w:rPr>
        <w:t>（</w:t>
      </w:r>
      <w:r>
        <w:rPr>
          <w:rFonts w:hint="eastAsia" w:ascii="宋体" w:hAnsi="宋体" w:cs="宋体"/>
          <w:bCs/>
          <w:snapToGrid w:val="0"/>
          <w:color w:val="auto"/>
          <w:kern w:val="0"/>
          <w:szCs w:val="21"/>
          <w:lang w:val="en-US" w:eastAsia="zh-CN"/>
        </w:rPr>
        <w:t>4</w:t>
      </w:r>
      <w:r>
        <w:rPr>
          <w:rFonts w:hint="eastAsia" w:ascii="宋体" w:hAnsi="宋体" w:cs="宋体"/>
          <w:bCs/>
          <w:snapToGrid w:val="0"/>
          <w:color w:val="auto"/>
          <w:kern w:val="0"/>
          <w:szCs w:val="21"/>
          <w:lang w:eastAsia="zh-CN"/>
        </w:rPr>
        <w:t>）</w:t>
      </w:r>
      <w:r>
        <w:rPr>
          <w:rFonts w:hint="eastAsia" w:ascii="宋体" w:hAnsi="宋体" w:cs="宋体"/>
          <w:bCs/>
          <w:snapToGrid w:val="0"/>
          <w:color w:val="auto"/>
          <w:kern w:val="0"/>
          <w:szCs w:val="21"/>
          <w:lang w:val="en-US" w:eastAsia="zh-CN"/>
        </w:rPr>
        <w:t>特殊审核：</w:t>
      </w:r>
      <w:r>
        <w:rPr>
          <w:rFonts w:hint="eastAsia" w:ascii="宋体" w:hAnsi="宋体" w:cs="宋体"/>
          <w:bCs/>
          <w:snapToGrid w:val="0"/>
          <w:color w:val="auto"/>
          <w:kern w:val="0"/>
          <w:szCs w:val="21"/>
        </w:rPr>
        <w:t>若在证书有效期内扩大认证范围、甲方发生重大问题、管理体系发生重大变更时，为保证认证的有效性，乙方可适当增加监督审核次数。</w:t>
      </w:r>
    </w:p>
    <w:p w14:paraId="684C911F">
      <w:pPr>
        <w:keepNext w:val="0"/>
        <w:keepLines w:val="0"/>
        <w:pageBreakBefore w:val="0"/>
        <w:widowControl w:val="0"/>
        <w:numPr>
          <w:ilvl w:val="0"/>
          <w:numId w:val="1"/>
        </w:numPr>
        <w:kinsoku/>
        <w:wordWrap/>
        <w:overflowPunct/>
        <w:topLinePunct w:val="0"/>
        <w:autoSpaceDE/>
        <w:autoSpaceDN/>
        <w:bidi w:val="0"/>
        <w:adjustRightInd/>
        <w:snapToGrid w:val="0"/>
        <w:spacing w:before="144" w:beforeLines="50" w:after="58" w:afterLines="20" w:line="300" w:lineRule="exact"/>
        <w:jc w:val="left"/>
        <w:textAlignment w:val="auto"/>
        <w:rPr>
          <w:rFonts w:hint="eastAsia" w:ascii="宋体" w:hAnsi="宋体" w:cs="宋体"/>
          <w:b/>
          <w:bCs/>
          <w:snapToGrid w:val="0"/>
          <w:kern w:val="0"/>
          <w:szCs w:val="21"/>
          <w:lang w:val="en-US" w:eastAsia="zh-CN"/>
        </w:rPr>
      </w:pPr>
      <w:r>
        <w:rPr>
          <w:rFonts w:hint="eastAsia" w:ascii="宋体" w:hAnsi="宋体" w:cs="宋体"/>
          <w:b/>
          <w:bCs/>
          <w:snapToGrid w:val="0"/>
          <w:kern w:val="0"/>
          <w:szCs w:val="21"/>
          <w:lang w:val="en-US" w:eastAsia="zh-CN"/>
        </w:rPr>
        <w:t>项目费用及付款方式</w:t>
      </w:r>
    </w:p>
    <w:p w14:paraId="7988EC9C">
      <w:pPr>
        <w:keepNext w:val="0"/>
        <w:keepLines w:val="0"/>
        <w:pageBreakBefore w:val="0"/>
        <w:widowControl w:val="0"/>
        <w:numPr>
          <w:ilvl w:val="0"/>
          <w:numId w:val="4"/>
        </w:numPr>
        <w:tabs>
          <w:tab w:val="left" w:pos="630"/>
        </w:tabs>
        <w:kinsoku/>
        <w:wordWrap/>
        <w:overflowPunct/>
        <w:topLinePunct w:val="0"/>
        <w:autoSpaceDE/>
        <w:autoSpaceDN/>
        <w:bidi w:val="0"/>
        <w:adjustRightInd/>
        <w:spacing w:line="280" w:lineRule="exact"/>
        <w:ind w:firstLine="200" w:firstLineChars="100"/>
        <w:textAlignment w:val="auto"/>
        <w:rPr>
          <w:rFonts w:hint="eastAsia" w:ascii="宋体" w:hAnsi="宋体" w:cs="宋体"/>
        </w:rPr>
      </w:pPr>
      <w:r>
        <w:rPr>
          <w:rFonts w:hint="eastAsia" w:ascii="宋体" w:hAnsi="宋体" w:cs="宋体"/>
        </w:rPr>
        <w:t>初次审核</w:t>
      </w:r>
      <w:r>
        <w:rPr>
          <w:rFonts w:hint="eastAsia" w:ascii="宋体" w:hAnsi="宋体" w:cs="宋体"/>
          <w:lang w:val="en-US" w:eastAsia="zh-CN"/>
        </w:rPr>
        <w:t>前</w:t>
      </w:r>
      <w:r>
        <w:rPr>
          <w:rFonts w:hint="eastAsia" w:ascii="宋体" w:hAnsi="宋体" w:cs="宋体"/>
        </w:rPr>
        <w:t>，甲方应向乙方缴纳初审费用如下（单位人民币：元）：</w:t>
      </w:r>
    </w:p>
    <w:tbl>
      <w:tblPr>
        <w:tblStyle w:val="13"/>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0"/>
        <w:gridCol w:w="1511"/>
        <w:gridCol w:w="1511"/>
        <w:gridCol w:w="1511"/>
        <w:gridCol w:w="1511"/>
        <w:gridCol w:w="1512"/>
      </w:tblGrid>
      <w:tr w14:paraId="361C6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2230" w:type="dxa"/>
            <w:tcBorders>
              <w:tl2br w:val="single" w:color="auto" w:sz="4" w:space="0"/>
            </w:tcBorders>
            <w:vAlign w:val="center"/>
          </w:tcPr>
          <w:p w14:paraId="2674D825">
            <w:pPr>
              <w:keepNext w:val="0"/>
              <w:keepLines w:val="0"/>
              <w:pageBreakBefore w:val="0"/>
              <w:tabs>
                <w:tab w:val="left" w:pos="630"/>
              </w:tabs>
              <w:kinsoku/>
              <w:wordWrap/>
              <w:overflowPunct/>
              <w:topLinePunct w:val="0"/>
              <w:autoSpaceDE/>
              <w:autoSpaceDN/>
              <w:bidi w:val="0"/>
              <w:adjustRightInd/>
              <w:spacing w:line="320" w:lineRule="exact"/>
              <w:textAlignment w:val="auto"/>
              <w:rPr>
                <w:rFonts w:hint="eastAsia" w:ascii="宋体" w:hAnsi="宋体" w:cs="宋体"/>
              </w:rPr>
            </w:pPr>
            <w:r>
              <w:rPr>
                <w:rFonts w:hint="eastAsia" w:ascii="宋体" w:hAnsi="宋体" w:cs="宋体"/>
              </w:rPr>
              <w:t xml:space="preserve">          认证体系</w:t>
            </w:r>
          </w:p>
          <w:p w14:paraId="65FC7160">
            <w:pPr>
              <w:keepNext w:val="0"/>
              <w:keepLines w:val="0"/>
              <w:pageBreakBefore w:val="0"/>
              <w:tabs>
                <w:tab w:val="left" w:pos="630"/>
              </w:tabs>
              <w:kinsoku/>
              <w:wordWrap/>
              <w:overflowPunct/>
              <w:topLinePunct w:val="0"/>
              <w:autoSpaceDE/>
              <w:autoSpaceDN/>
              <w:bidi w:val="0"/>
              <w:adjustRightInd/>
              <w:spacing w:line="320" w:lineRule="exact"/>
              <w:textAlignment w:val="auto"/>
              <w:rPr>
                <w:rFonts w:hint="eastAsia" w:ascii="宋体" w:hAnsi="宋体" w:cs="宋体"/>
              </w:rPr>
            </w:pPr>
            <w:r>
              <w:rPr>
                <w:rFonts w:hint="eastAsia" w:ascii="宋体" w:hAnsi="宋体" w:cs="宋体"/>
              </w:rPr>
              <w:t>认证费用</w:t>
            </w:r>
          </w:p>
        </w:tc>
        <w:tc>
          <w:tcPr>
            <w:tcW w:w="1511" w:type="dxa"/>
            <w:vAlign w:val="center"/>
          </w:tcPr>
          <w:p w14:paraId="07E0D6A8">
            <w:pPr>
              <w:keepNext w:val="0"/>
              <w:keepLines w:val="0"/>
              <w:pageBreakBefore w:val="0"/>
              <w:tabs>
                <w:tab w:val="left" w:pos="630"/>
              </w:tabs>
              <w:kinsoku/>
              <w:wordWrap/>
              <w:overflowPunct/>
              <w:topLinePunct w:val="0"/>
              <w:autoSpaceDE/>
              <w:autoSpaceDN/>
              <w:bidi w:val="0"/>
              <w:adjustRightInd/>
              <w:spacing w:line="320" w:lineRule="exact"/>
              <w:jc w:val="center"/>
              <w:textAlignment w:val="auto"/>
              <w:rPr>
                <w:szCs w:val="21"/>
              </w:rPr>
            </w:pPr>
            <w:r>
              <w:rPr>
                <w:rFonts w:hint="eastAsia"/>
                <w:szCs w:val="21"/>
              </w:rPr>
              <w:t>质量管理</w:t>
            </w:r>
          </w:p>
          <w:p w14:paraId="7AC0E807">
            <w:pPr>
              <w:keepNext w:val="0"/>
              <w:keepLines w:val="0"/>
              <w:pageBreakBefore w:val="0"/>
              <w:tabs>
                <w:tab w:val="left" w:pos="630"/>
              </w:tabs>
              <w:kinsoku/>
              <w:wordWrap/>
              <w:overflowPunct/>
              <w:topLinePunct w:val="0"/>
              <w:autoSpaceDE/>
              <w:autoSpaceDN/>
              <w:bidi w:val="0"/>
              <w:adjustRightInd/>
              <w:spacing w:line="320" w:lineRule="exact"/>
              <w:jc w:val="center"/>
              <w:textAlignment w:val="auto"/>
              <w:rPr>
                <w:szCs w:val="21"/>
              </w:rPr>
            </w:pPr>
            <w:r>
              <w:rPr>
                <w:rFonts w:hint="eastAsia"/>
                <w:szCs w:val="21"/>
              </w:rPr>
              <w:t>体系认证</w:t>
            </w:r>
          </w:p>
        </w:tc>
        <w:tc>
          <w:tcPr>
            <w:tcW w:w="1511" w:type="dxa"/>
            <w:vAlign w:val="center"/>
          </w:tcPr>
          <w:p w14:paraId="7B463438">
            <w:pPr>
              <w:keepNext w:val="0"/>
              <w:keepLines w:val="0"/>
              <w:pageBreakBefore w:val="0"/>
              <w:tabs>
                <w:tab w:val="left" w:pos="630"/>
              </w:tabs>
              <w:kinsoku/>
              <w:wordWrap/>
              <w:overflowPunct/>
              <w:topLinePunct w:val="0"/>
              <w:autoSpaceDE/>
              <w:autoSpaceDN/>
              <w:bidi w:val="0"/>
              <w:adjustRightInd/>
              <w:spacing w:line="320" w:lineRule="exact"/>
              <w:jc w:val="center"/>
              <w:textAlignment w:val="auto"/>
              <w:rPr>
                <w:szCs w:val="21"/>
              </w:rPr>
            </w:pPr>
            <w:r>
              <w:rPr>
                <w:rFonts w:hint="eastAsia"/>
                <w:szCs w:val="21"/>
              </w:rPr>
              <w:t>环境管理</w:t>
            </w:r>
          </w:p>
          <w:p w14:paraId="32ED4D70">
            <w:pPr>
              <w:keepNext w:val="0"/>
              <w:keepLines w:val="0"/>
              <w:pageBreakBefore w:val="0"/>
              <w:tabs>
                <w:tab w:val="left" w:pos="630"/>
              </w:tabs>
              <w:kinsoku/>
              <w:wordWrap/>
              <w:overflowPunct/>
              <w:topLinePunct w:val="0"/>
              <w:autoSpaceDE/>
              <w:autoSpaceDN/>
              <w:bidi w:val="0"/>
              <w:adjustRightInd/>
              <w:spacing w:line="320" w:lineRule="exact"/>
              <w:jc w:val="center"/>
              <w:textAlignment w:val="auto"/>
              <w:rPr>
                <w:szCs w:val="21"/>
              </w:rPr>
            </w:pPr>
            <w:r>
              <w:rPr>
                <w:rFonts w:hint="eastAsia"/>
                <w:szCs w:val="21"/>
              </w:rPr>
              <w:t>体系认证</w:t>
            </w:r>
          </w:p>
        </w:tc>
        <w:tc>
          <w:tcPr>
            <w:tcW w:w="1511" w:type="dxa"/>
            <w:vAlign w:val="center"/>
          </w:tcPr>
          <w:p w14:paraId="47CDE09C">
            <w:pPr>
              <w:keepNext w:val="0"/>
              <w:keepLines w:val="0"/>
              <w:pageBreakBefore w:val="0"/>
              <w:tabs>
                <w:tab w:val="left" w:pos="630"/>
              </w:tabs>
              <w:kinsoku/>
              <w:wordWrap/>
              <w:overflowPunct/>
              <w:topLinePunct w:val="0"/>
              <w:autoSpaceDE/>
              <w:autoSpaceDN/>
              <w:bidi w:val="0"/>
              <w:adjustRightInd/>
              <w:spacing w:line="320" w:lineRule="exact"/>
              <w:jc w:val="center"/>
              <w:textAlignment w:val="auto"/>
              <w:rPr>
                <w:szCs w:val="21"/>
              </w:rPr>
            </w:pPr>
            <w:r>
              <w:rPr>
                <w:rFonts w:hint="eastAsia"/>
                <w:szCs w:val="21"/>
              </w:rPr>
              <w:t>职业健康安全</w:t>
            </w:r>
          </w:p>
          <w:p w14:paraId="31816E34">
            <w:pPr>
              <w:keepNext w:val="0"/>
              <w:keepLines w:val="0"/>
              <w:pageBreakBefore w:val="0"/>
              <w:tabs>
                <w:tab w:val="left" w:pos="630"/>
              </w:tabs>
              <w:kinsoku/>
              <w:wordWrap/>
              <w:overflowPunct/>
              <w:topLinePunct w:val="0"/>
              <w:autoSpaceDE/>
              <w:autoSpaceDN/>
              <w:bidi w:val="0"/>
              <w:adjustRightInd/>
              <w:spacing w:line="320" w:lineRule="exact"/>
              <w:jc w:val="center"/>
              <w:textAlignment w:val="auto"/>
              <w:rPr>
                <w:szCs w:val="21"/>
              </w:rPr>
            </w:pPr>
            <w:r>
              <w:rPr>
                <w:rFonts w:hint="eastAsia"/>
                <w:szCs w:val="21"/>
              </w:rPr>
              <w:t>管理体系认证</w:t>
            </w:r>
          </w:p>
        </w:tc>
        <w:tc>
          <w:tcPr>
            <w:tcW w:w="1511" w:type="dxa"/>
            <w:vAlign w:val="center"/>
          </w:tcPr>
          <w:p w14:paraId="568B1524">
            <w:pPr>
              <w:keepNext w:val="0"/>
              <w:keepLines w:val="0"/>
              <w:pageBreakBefore w:val="0"/>
              <w:tabs>
                <w:tab w:val="left" w:pos="630"/>
              </w:tabs>
              <w:kinsoku/>
              <w:wordWrap/>
              <w:overflowPunct/>
              <w:topLinePunct w:val="0"/>
              <w:autoSpaceDE/>
              <w:autoSpaceDN/>
              <w:bidi w:val="0"/>
              <w:adjustRightInd/>
              <w:spacing w:line="320" w:lineRule="exact"/>
              <w:jc w:val="center"/>
              <w:textAlignment w:val="auto"/>
              <w:rPr>
                <w:szCs w:val="21"/>
              </w:rPr>
            </w:pPr>
            <w:r>
              <w:rPr>
                <w:rFonts w:hint="eastAsia"/>
                <w:szCs w:val="21"/>
              </w:rPr>
              <w:t>能源管理</w:t>
            </w:r>
          </w:p>
          <w:p w14:paraId="58EEFDEA">
            <w:pPr>
              <w:keepNext w:val="0"/>
              <w:keepLines w:val="0"/>
              <w:pageBreakBefore w:val="0"/>
              <w:tabs>
                <w:tab w:val="left" w:pos="630"/>
              </w:tabs>
              <w:kinsoku/>
              <w:wordWrap/>
              <w:overflowPunct/>
              <w:topLinePunct w:val="0"/>
              <w:autoSpaceDE/>
              <w:autoSpaceDN/>
              <w:bidi w:val="0"/>
              <w:adjustRightInd/>
              <w:spacing w:line="320" w:lineRule="exact"/>
              <w:jc w:val="center"/>
              <w:textAlignment w:val="auto"/>
              <w:rPr>
                <w:rFonts w:hint="eastAsia" w:ascii="宋体" w:hAnsi="宋体" w:cs="宋体"/>
                <w:highlight w:val="yellow"/>
              </w:rPr>
            </w:pPr>
            <w:r>
              <w:rPr>
                <w:rFonts w:hint="eastAsia"/>
                <w:szCs w:val="21"/>
              </w:rPr>
              <w:t>体系认证</w:t>
            </w:r>
          </w:p>
        </w:tc>
        <w:tc>
          <w:tcPr>
            <w:tcW w:w="1512" w:type="dxa"/>
            <w:vAlign w:val="center"/>
          </w:tcPr>
          <w:p w14:paraId="2BA1A577">
            <w:pPr>
              <w:keepNext w:val="0"/>
              <w:keepLines w:val="0"/>
              <w:pageBreakBefore w:val="0"/>
              <w:tabs>
                <w:tab w:val="left" w:pos="630"/>
              </w:tabs>
              <w:kinsoku/>
              <w:wordWrap/>
              <w:overflowPunct/>
              <w:topLinePunct w:val="0"/>
              <w:autoSpaceDE/>
              <w:autoSpaceDN/>
              <w:bidi w:val="0"/>
              <w:adjustRightInd/>
              <w:spacing w:line="320" w:lineRule="exact"/>
              <w:jc w:val="center"/>
              <w:textAlignment w:val="auto"/>
              <w:rPr>
                <w:rFonts w:ascii="宋体" w:hAnsi="宋体" w:cs="宋体"/>
              </w:rPr>
            </w:pPr>
            <w:r>
              <w:rPr>
                <w:rFonts w:hint="eastAsia" w:ascii="宋体" w:hAnsi="宋体" w:cs="宋体"/>
              </w:rPr>
              <w:t>其他</w:t>
            </w:r>
          </w:p>
          <w:p w14:paraId="28222172">
            <w:pPr>
              <w:keepNext w:val="0"/>
              <w:keepLines w:val="0"/>
              <w:pageBreakBefore w:val="0"/>
              <w:tabs>
                <w:tab w:val="left" w:pos="630"/>
              </w:tabs>
              <w:kinsoku/>
              <w:wordWrap/>
              <w:overflowPunct/>
              <w:topLinePunct w:val="0"/>
              <w:autoSpaceDE/>
              <w:autoSpaceDN/>
              <w:bidi w:val="0"/>
              <w:adjustRightInd/>
              <w:spacing w:line="320" w:lineRule="exact"/>
              <w:textAlignment w:val="auto"/>
              <w:rPr>
                <w:rFonts w:hint="eastAsia" w:ascii="宋体" w:hAnsi="宋体" w:cs="宋体"/>
              </w:rPr>
            </w:pPr>
            <w:permStart w:id="42" w:edGrp="everyone"/>
            <w:r>
              <w:rPr>
                <w:rFonts w:hint="eastAsia" w:ascii="Calibri" w:hAnsi="Calibri" w:cs="Calibri"/>
              </w:rPr>
              <w:t xml:space="preserve">          </w:t>
            </w:r>
            <w:permEnd w:id="42"/>
            <w:r>
              <w:rPr>
                <w:rFonts w:hint="eastAsia" w:ascii="Calibri" w:hAnsi="Calibri" w:cs="Calibri"/>
              </w:rPr>
              <w:t xml:space="preserve"> </w:t>
            </w:r>
          </w:p>
        </w:tc>
      </w:tr>
      <w:tr w14:paraId="4C7E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30" w:type="dxa"/>
            <w:vAlign w:val="center"/>
          </w:tcPr>
          <w:p w14:paraId="5ABA8B62">
            <w:pPr>
              <w:keepNext w:val="0"/>
              <w:keepLines w:val="0"/>
              <w:pageBreakBefore w:val="0"/>
              <w:tabs>
                <w:tab w:val="left" w:pos="630"/>
              </w:tabs>
              <w:kinsoku/>
              <w:wordWrap/>
              <w:overflowPunct/>
              <w:topLinePunct w:val="0"/>
              <w:autoSpaceDE/>
              <w:autoSpaceDN/>
              <w:bidi w:val="0"/>
              <w:adjustRightInd/>
              <w:spacing w:line="320" w:lineRule="exact"/>
              <w:textAlignment w:val="auto"/>
              <w:rPr>
                <w:rFonts w:hint="eastAsia" w:ascii="宋体" w:hAnsi="宋体" w:cs="宋体"/>
              </w:rPr>
            </w:pPr>
            <w:r>
              <w:rPr>
                <w:rFonts w:hint="eastAsia" w:ascii="宋体" w:hAnsi="宋体" w:cs="宋体"/>
              </w:rPr>
              <w:t>初次认证费用（含申请费、注册费、审核费）</w:t>
            </w:r>
          </w:p>
        </w:tc>
        <w:tc>
          <w:tcPr>
            <w:tcW w:w="1511" w:type="dxa"/>
            <w:vAlign w:val="center"/>
          </w:tcPr>
          <w:p w14:paraId="2EA18887">
            <w:pPr>
              <w:keepNext w:val="0"/>
              <w:keepLines w:val="0"/>
              <w:pageBreakBefore w:val="0"/>
              <w:tabs>
                <w:tab w:val="left" w:pos="630"/>
              </w:tabs>
              <w:kinsoku/>
              <w:wordWrap/>
              <w:overflowPunct/>
              <w:topLinePunct w:val="0"/>
              <w:autoSpaceDE/>
              <w:autoSpaceDN/>
              <w:bidi w:val="0"/>
              <w:adjustRightInd/>
              <w:spacing w:line="320" w:lineRule="exact"/>
              <w:ind w:firstLine="200" w:firstLineChars="100"/>
              <w:jc w:val="left"/>
              <w:textAlignment w:val="auto"/>
              <w:rPr>
                <w:rFonts w:hint="eastAsia" w:ascii="宋体" w:hAnsi="宋体" w:cs="宋体"/>
              </w:rPr>
            </w:pPr>
            <w:r>
              <w:rPr>
                <w:rFonts w:ascii="Calibri" w:hAnsi="Calibri" w:cs="Calibri"/>
              </w:rPr>
              <w:t>¥</w:t>
            </w:r>
            <w:permStart w:id="43" w:edGrp="everyone"/>
            <w:r>
              <w:rPr>
                <w:rFonts w:hint="eastAsia" w:ascii="Calibri" w:hAnsi="Calibri" w:cs="Calibri"/>
              </w:rPr>
              <w:t xml:space="preserve">    </w:t>
            </w:r>
            <w:r>
              <w:rPr>
                <w:rFonts w:hint="eastAsia" w:ascii="Calibri" w:hAnsi="Calibri" w:cs="Calibri"/>
                <w:lang w:val="en-US" w:eastAsia="zh-CN"/>
              </w:rPr>
              <w:t xml:space="preserve"> </w:t>
            </w:r>
            <w:r>
              <w:rPr>
                <w:rFonts w:hint="eastAsia" w:ascii="Calibri" w:hAnsi="Calibri" w:cs="Calibri"/>
              </w:rPr>
              <w:t xml:space="preserve">    </w:t>
            </w:r>
            <w:permEnd w:id="43"/>
            <w:r>
              <w:rPr>
                <w:rFonts w:hint="eastAsia" w:ascii="Calibri" w:hAnsi="Calibri" w:cs="Calibri"/>
              </w:rPr>
              <w:t xml:space="preserve"> </w:t>
            </w:r>
          </w:p>
        </w:tc>
        <w:tc>
          <w:tcPr>
            <w:tcW w:w="1511" w:type="dxa"/>
            <w:vAlign w:val="center"/>
          </w:tcPr>
          <w:p w14:paraId="764CDF05">
            <w:pPr>
              <w:keepNext w:val="0"/>
              <w:keepLines w:val="0"/>
              <w:pageBreakBefore w:val="0"/>
              <w:tabs>
                <w:tab w:val="left" w:pos="630"/>
              </w:tabs>
              <w:kinsoku/>
              <w:wordWrap/>
              <w:overflowPunct/>
              <w:topLinePunct w:val="0"/>
              <w:autoSpaceDE/>
              <w:autoSpaceDN/>
              <w:bidi w:val="0"/>
              <w:adjustRightInd/>
              <w:spacing w:line="320" w:lineRule="exact"/>
              <w:ind w:firstLine="200" w:firstLineChars="100"/>
              <w:jc w:val="left"/>
              <w:textAlignment w:val="auto"/>
              <w:rPr>
                <w:rFonts w:hint="eastAsia" w:ascii="宋体" w:hAnsi="宋体" w:cs="宋体"/>
              </w:rPr>
            </w:pPr>
            <w:r>
              <w:rPr>
                <w:rFonts w:ascii="Calibri" w:hAnsi="Calibri" w:cs="Calibri"/>
              </w:rPr>
              <w:t>¥</w:t>
            </w:r>
            <w:permStart w:id="44" w:edGrp="everyone"/>
            <w:r>
              <w:rPr>
                <w:rFonts w:hint="eastAsia" w:ascii="Calibri" w:hAnsi="Calibri" w:cs="Calibri"/>
              </w:rPr>
              <w:t xml:space="preserve">  </w:t>
            </w:r>
            <w:r>
              <w:rPr>
                <w:rFonts w:hint="eastAsia" w:ascii="Calibri" w:hAnsi="Calibri" w:cs="Calibri"/>
                <w:lang w:val="en-US" w:eastAsia="zh-CN"/>
              </w:rPr>
              <w:t xml:space="preserve">      </w:t>
            </w:r>
            <w:r>
              <w:rPr>
                <w:rFonts w:hint="eastAsia" w:ascii="Calibri" w:hAnsi="Calibri" w:cs="Calibri"/>
              </w:rPr>
              <w:t xml:space="preserve"> </w:t>
            </w:r>
            <w:permEnd w:id="44"/>
          </w:p>
        </w:tc>
        <w:tc>
          <w:tcPr>
            <w:tcW w:w="1511" w:type="dxa"/>
            <w:vAlign w:val="center"/>
          </w:tcPr>
          <w:p w14:paraId="650D5BF0">
            <w:pPr>
              <w:keepNext w:val="0"/>
              <w:keepLines w:val="0"/>
              <w:pageBreakBefore w:val="0"/>
              <w:tabs>
                <w:tab w:val="left" w:pos="630"/>
              </w:tabs>
              <w:kinsoku/>
              <w:wordWrap/>
              <w:overflowPunct/>
              <w:topLinePunct w:val="0"/>
              <w:autoSpaceDE/>
              <w:autoSpaceDN/>
              <w:bidi w:val="0"/>
              <w:adjustRightInd/>
              <w:spacing w:line="320" w:lineRule="exact"/>
              <w:ind w:firstLine="200" w:firstLineChars="100"/>
              <w:jc w:val="left"/>
              <w:textAlignment w:val="auto"/>
              <w:rPr>
                <w:rFonts w:hint="eastAsia" w:ascii="宋体" w:hAnsi="宋体" w:cs="宋体"/>
              </w:rPr>
            </w:pPr>
            <w:r>
              <w:rPr>
                <w:rFonts w:ascii="Calibri" w:hAnsi="Calibri" w:cs="Calibri"/>
              </w:rPr>
              <w:t>¥</w:t>
            </w:r>
            <w:permStart w:id="45" w:edGrp="everyone"/>
            <w:r>
              <w:rPr>
                <w:rFonts w:hint="eastAsia" w:ascii="Calibri" w:hAnsi="Calibri" w:cs="Calibri"/>
              </w:rPr>
              <w:t xml:space="preserve">  </w:t>
            </w:r>
            <w:r>
              <w:rPr>
                <w:rFonts w:hint="eastAsia" w:ascii="Calibri" w:hAnsi="Calibri" w:cs="Calibri"/>
                <w:lang w:val="en-US" w:eastAsia="zh-CN"/>
              </w:rPr>
              <w:t xml:space="preserve">       </w:t>
            </w:r>
            <w:permEnd w:id="45"/>
          </w:p>
        </w:tc>
        <w:tc>
          <w:tcPr>
            <w:tcW w:w="1511" w:type="dxa"/>
            <w:vAlign w:val="center"/>
          </w:tcPr>
          <w:p w14:paraId="1173073B">
            <w:pPr>
              <w:keepNext w:val="0"/>
              <w:keepLines w:val="0"/>
              <w:pageBreakBefore w:val="0"/>
              <w:tabs>
                <w:tab w:val="left" w:pos="630"/>
              </w:tabs>
              <w:kinsoku/>
              <w:wordWrap/>
              <w:overflowPunct/>
              <w:topLinePunct w:val="0"/>
              <w:autoSpaceDE/>
              <w:autoSpaceDN/>
              <w:bidi w:val="0"/>
              <w:adjustRightInd/>
              <w:spacing w:line="320" w:lineRule="exact"/>
              <w:ind w:firstLine="200" w:firstLineChars="100"/>
              <w:jc w:val="left"/>
              <w:textAlignment w:val="auto"/>
              <w:rPr>
                <w:rFonts w:hint="eastAsia" w:ascii="宋体" w:hAnsi="宋体" w:cs="宋体"/>
              </w:rPr>
            </w:pPr>
            <w:r>
              <w:rPr>
                <w:rFonts w:ascii="Calibri" w:hAnsi="Calibri" w:cs="Calibri"/>
              </w:rPr>
              <w:t>¥</w:t>
            </w:r>
            <w:permStart w:id="46" w:edGrp="everyone"/>
            <w:r>
              <w:rPr>
                <w:rFonts w:hint="eastAsia" w:ascii="Calibri" w:hAnsi="Calibri" w:cs="Calibri"/>
              </w:rPr>
              <w:t xml:space="preserve">         </w:t>
            </w:r>
            <w:permEnd w:id="46"/>
            <w:r>
              <w:rPr>
                <w:rFonts w:hint="eastAsia" w:ascii="Calibri" w:hAnsi="Calibri" w:cs="Calibri"/>
              </w:rPr>
              <w:t xml:space="preserve"> </w:t>
            </w:r>
          </w:p>
        </w:tc>
        <w:tc>
          <w:tcPr>
            <w:tcW w:w="1512" w:type="dxa"/>
            <w:vAlign w:val="center"/>
          </w:tcPr>
          <w:p w14:paraId="3DF5D938">
            <w:pPr>
              <w:keepNext w:val="0"/>
              <w:keepLines w:val="0"/>
              <w:pageBreakBefore w:val="0"/>
              <w:tabs>
                <w:tab w:val="left" w:pos="630"/>
              </w:tabs>
              <w:kinsoku/>
              <w:wordWrap/>
              <w:overflowPunct/>
              <w:topLinePunct w:val="0"/>
              <w:autoSpaceDE/>
              <w:autoSpaceDN/>
              <w:bidi w:val="0"/>
              <w:adjustRightInd/>
              <w:spacing w:line="320" w:lineRule="exact"/>
              <w:jc w:val="left"/>
              <w:textAlignment w:val="auto"/>
              <w:rPr>
                <w:rFonts w:hint="eastAsia" w:ascii="宋体" w:hAnsi="宋体" w:cs="宋体"/>
              </w:rPr>
            </w:pPr>
            <w:r>
              <w:rPr>
                <w:rFonts w:ascii="Calibri" w:hAnsi="Calibri" w:cs="Calibri"/>
              </w:rPr>
              <w:t>¥</w:t>
            </w:r>
            <w:permStart w:id="47" w:edGrp="everyone"/>
            <w:r>
              <w:rPr>
                <w:rFonts w:hint="eastAsia" w:ascii="Calibri" w:hAnsi="Calibri" w:cs="Calibri"/>
              </w:rPr>
              <w:t xml:space="preserve">   </w:t>
            </w:r>
            <w:r>
              <w:rPr>
                <w:rFonts w:hint="eastAsia" w:ascii="Calibri" w:hAnsi="Calibri" w:cs="Calibri"/>
                <w:lang w:val="en-US" w:eastAsia="zh-CN"/>
              </w:rPr>
              <w:t xml:space="preserve">    </w:t>
            </w:r>
            <w:r>
              <w:rPr>
                <w:rFonts w:hint="eastAsia" w:ascii="Calibri" w:hAnsi="Calibri" w:cs="Calibri"/>
              </w:rPr>
              <w:t xml:space="preserve">  </w:t>
            </w:r>
            <w:permEnd w:id="47"/>
            <w:r>
              <w:rPr>
                <w:rFonts w:hint="eastAsia" w:ascii="Calibri" w:hAnsi="Calibri" w:cs="Calibri"/>
              </w:rPr>
              <w:t xml:space="preserve"> </w:t>
            </w:r>
          </w:p>
        </w:tc>
      </w:tr>
      <w:tr w14:paraId="6159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0" w:type="dxa"/>
            <w:vAlign w:val="center"/>
          </w:tcPr>
          <w:p w14:paraId="226102B6">
            <w:pPr>
              <w:keepNext w:val="0"/>
              <w:keepLines w:val="0"/>
              <w:pageBreakBefore w:val="0"/>
              <w:tabs>
                <w:tab w:val="left" w:pos="630"/>
              </w:tabs>
              <w:kinsoku/>
              <w:wordWrap/>
              <w:overflowPunct/>
              <w:topLinePunct w:val="0"/>
              <w:autoSpaceDE/>
              <w:autoSpaceDN/>
              <w:bidi w:val="0"/>
              <w:adjustRightInd/>
              <w:spacing w:line="320" w:lineRule="exact"/>
              <w:jc w:val="center"/>
              <w:textAlignment w:val="auto"/>
              <w:rPr>
                <w:rFonts w:hint="eastAsia" w:ascii="宋体" w:hAnsi="宋体" w:cs="宋体"/>
              </w:rPr>
            </w:pPr>
            <w:r>
              <w:rPr>
                <w:rFonts w:hint="eastAsia" w:ascii="宋体" w:hAnsi="宋体" w:cs="宋体"/>
              </w:rPr>
              <w:t>费用总计</w:t>
            </w:r>
          </w:p>
        </w:tc>
        <w:tc>
          <w:tcPr>
            <w:tcW w:w="7556" w:type="dxa"/>
            <w:gridSpan w:val="5"/>
            <w:vAlign w:val="center"/>
          </w:tcPr>
          <w:p w14:paraId="53700541">
            <w:pPr>
              <w:keepNext w:val="0"/>
              <w:keepLines w:val="0"/>
              <w:pageBreakBefore w:val="0"/>
              <w:tabs>
                <w:tab w:val="left" w:pos="630"/>
              </w:tabs>
              <w:kinsoku/>
              <w:wordWrap/>
              <w:overflowPunct/>
              <w:topLinePunct w:val="0"/>
              <w:autoSpaceDE/>
              <w:autoSpaceDN/>
              <w:bidi w:val="0"/>
              <w:adjustRightInd/>
              <w:spacing w:line="320" w:lineRule="exact"/>
              <w:textAlignment w:val="auto"/>
              <w:rPr>
                <w:rFonts w:hint="eastAsia" w:ascii="宋体" w:hAnsi="宋体" w:cs="宋体"/>
              </w:rPr>
            </w:pPr>
            <w:r>
              <w:rPr>
                <w:rFonts w:hint="eastAsia" w:ascii="宋体" w:hAnsi="宋体" w:cs="宋体"/>
              </w:rPr>
              <w:t xml:space="preserve">            </w:t>
            </w:r>
            <w:r>
              <w:rPr>
                <w:rFonts w:ascii="Calibri" w:hAnsi="Calibri" w:cs="Calibri"/>
              </w:rPr>
              <w:t>¥</w:t>
            </w:r>
            <w:permStart w:id="48" w:edGrp="everyone"/>
            <w:r>
              <w:rPr>
                <w:rFonts w:hint="eastAsia" w:ascii="Calibri" w:hAnsi="Calibri" w:cs="Calibri"/>
              </w:rPr>
              <w:t xml:space="preserve">   </w:t>
            </w:r>
            <w:r>
              <w:rPr>
                <w:rFonts w:hint="eastAsia" w:ascii="Calibri" w:hAnsi="Calibri" w:cs="Calibri"/>
                <w:lang w:val="en-US" w:eastAsia="zh-CN"/>
              </w:rPr>
              <w:t xml:space="preserve">      </w:t>
            </w:r>
            <w:r>
              <w:rPr>
                <w:rFonts w:hint="eastAsia" w:ascii="Calibri" w:hAnsi="Calibri" w:cs="Calibri"/>
              </w:rPr>
              <w:t xml:space="preserve">  </w:t>
            </w:r>
            <w:permEnd w:id="48"/>
            <w:r>
              <w:rPr>
                <w:rFonts w:hint="eastAsia" w:ascii="Calibri" w:hAnsi="Calibri" w:cs="Calibri"/>
              </w:rPr>
              <w:t xml:space="preserve">         </w:t>
            </w:r>
            <w:r>
              <w:rPr>
                <w:rFonts w:hint="eastAsia" w:ascii="宋体" w:hAnsi="宋体" w:cs="宋体"/>
              </w:rPr>
              <w:t xml:space="preserve">    大写：</w:t>
            </w:r>
            <w:permStart w:id="49" w:edGrp="everyone"/>
            <w:r>
              <w:rPr>
                <w:rFonts w:hint="eastAsia" w:ascii="Calibri" w:hAnsi="Calibri" w:cs="Calibri"/>
              </w:rPr>
              <w:t xml:space="preserve">  </w:t>
            </w:r>
            <w:r>
              <w:rPr>
                <w:rFonts w:hint="eastAsia" w:ascii="Calibri" w:hAnsi="Calibri" w:cs="Calibri"/>
                <w:lang w:val="en-US" w:eastAsia="zh-CN"/>
              </w:rPr>
              <w:t xml:space="preserve">         </w:t>
            </w:r>
            <w:r>
              <w:rPr>
                <w:rFonts w:hint="eastAsia" w:ascii="Calibri" w:hAnsi="Calibri" w:cs="Calibri"/>
              </w:rPr>
              <w:t xml:space="preserve"> </w:t>
            </w:r>
            <w:permEnd w:id="49"/>
            <w:r>
              <w:rPr>
                <w:rFonts w:hint="eastAsia" w:ascii="Calibri" w:hAnsi="Calibri" w:cs="Calibri"/>
              </w:rPr>
              <w:t xml:space="preserve"> </w:t>
            </w:r>
            <w:r>
              <w:rPr>
                <w:rFonts w:hint="eastAsia" w:ascii="宋体" w:hAnsi="宋体" w:cs="宋体"/>
              </w:rPr>
              <w:t xml:space="preserve">  </w:t>
            </w:r>
          </w:p>
        </w:tc>
      </w:tr>
    </w:tbl>
    <w:p w14:paraId="13CB3245">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华文仿宋" w:hAnsi="华文仿宋" w:eastAsia="华文仿宋" w:cs="华文仿宋"/>
          <w:b/>
          <w:bCs/>
          <w:szCs w:val="21"/>
        </w:rPr>
      </w:pPr>
      <w:bookmarkStart w:id="1" w:name="OLE_LINK1"/>
      <w:r>
        <w:rPr>
          <w:rFonts w:hint="eastAsia" w:ascii="华文仿宋" w:hAnsi="华文仿宋" w:eastAsia="华文仿宋" w:cs="华文仿宋"/>
          <w:b/>
          <w:bCs/>
          <w:szCs w:val="21"/>
        </w:rPr>
        <w:t>上述费用在本合同签署之日起一周内交纳</w:t>
      </w:r>
      <w:bookmarkEnd w:id="1"/>
      <w:r>
        <w:rPr>
          <w:rFonts w:hint="eastAsia" w:ascii="华文仿宋" w:hAnsi="华文仿宋" w:eastAsia="华文仿宋" w:cs="华文仿宋"/>
          <w:b/>
          <w:bCs/>
          <w:szCs w:val="21"/>
        </w:rPr>
        <w:t>完毕，乙方收到以上总费用后，方安排现场审核。</w:t>
      </w:r>
    </w:p>
    <w:p w14:paraId="30F90459">
      <w:pPr>
        <w:keepNext w:val="0"/>
        <w:keepLines w:val="0"/>
        <w:pageBreakBefore w:val="0"/>
        <w:widowControl w:val="0"/>
        <w:numPr>
          <w:ilvl w:val="0"/>
          <w:numId w:val="4"/>
        </w:numPr>
        <w:tabs>
          <w:tab w:val="left" w:pos="630"/>
        </w:tabs>
        <w:kinsoku/>
        <w:wordWrap/>
        <w:overflowPunct/>
        <w:topLinePunct w:val="0"/>
        <w:autoSpaceDE/>
        <w:autoSpaceDN/>
        <w:bidi w:val="0"/>
        <w:adjustRightInd/>
        <w:snapToGrid/>
        <w:spacing w:before="144" w:beforeLines="50" w:line="300" w:lineRule="exact"/>
        <w:ind w:left="0" w:leftChars="0" w:firstLine="200" w:firstLineChars="100"/>
        <w:textAlignment w:val="auto"/>
        <w:rPr>
          <w:rFonts w:hint="eastAsia" w:ascii="宋体" w:hAnsi="宋体" w:cs="宋体"/>
        </w:rPr>
      </w:pPr>
      <w:r>
        <w:rPr>
          <w:rFonts w:hint="eastAsia" w:ascii="宋体" w:hAnsi="宋体" w:cs="宋体"/>
        </w:rPr>
        <w:t>证书有效期内实施两次监督审核，每次监督审核</w:t>
      </w:r>
      <w:r>
        <w:rPr>
          <w:rFonts w:hint="eastAsia" w:ascii="宋体" w:hAnsi="宋体" w:cs="宋体"/>
          <w:lang w:val="en-US" w:eastAsia="zh-CN"/>
        </w:rPr>
        <w:t>前</w:t>
      </w:r>
      <w:r>
        <w:rPr>
          <w:rFonts w:hint="eastAsia" w:ascii="宋体" w:hAnsi="宋体" w:cs="宋体"/>
        </w:rPr>
        <w:t>甲方应向乙方缴纳监督费用如下（单位人民币：元）：</w:t>
      </w:r>
    </w:p>
    <w:tbl>
      <w:tblPr>
        <w:tblStyle w:val="13"/>
        <w:tblW w:w="9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4"/>
        <w:gridCol w:w="1528"/>
        <w:gridCol w:w="1528"/>
        <w:gridCol w:w="1528"/>
        <w:gridCol w:w="1528"/>
        <w:gridCol w:w="1528"/>
      </w:tblGrid>
      <w:tr w14:paraId="56746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2104" w:type="dxa"/>
            <w:tcBorders>
              <w:tl2br w:val="single" w:color="auto" w:sz="4" w:space="0"/>
            </w:tcBorders>
            <w:vAlign w:val="center"/>
          </w:tcPr>
          <w:p w14:paraId="5AA11C45">
            <w:pPr>
              <w:keepNext w:val="0"/>
              <w:keepLines w:val="0"/>
              <w:pageBreakBefore w:val="0"/>
              <w:tabs>
                <w:tab w:val="left" w:pos="630"/>
              </w:tabs>
              <w:kinsoku/>
              <w:wordWrap/>
              <w:overflowPunct/>
              <w:topLinePunct w:val="0"/>
              <w:autoSpaceDE/>
              <w:autoSpaceDN/>
              <w:bidi w:val="0"/>
              <w:adjustRightInd/>
              <w:spacing w:line="320" w:lineRule="exact"/>
              <w:textAlignment w:val="auto"/>
              <w:rPr>
                <w:rFonts w:hint="eastAsia" w:ascii="宋体" w:hAnsi="宋体" w:cs="宋体"/>
              </w:rPr>
            </w:pPr>
            <w:r>
              <w:rPr>
                <w:rFonts w:hint="eastAsia" w:ascii="宋体" w:hAnsi="宋体" w:cs="宋体"/>
              </w:rPr>
              <w:t xml:space="preserve">          认证体系</w:t>
            </w:r>
          </w:p>
          <w:p w14:paraId="5AB8136F">
            <w:pPr>
              <w:keepNext w:val="0"/>
              <w:keepLines w:val="0"/>
              <w:pageBreakBefore w:val="0"/>
              <w:tabs>
                <w:tab w:val="left" w:pos="630"/>
              </w:tabs>
              <w:kinsoku/>
              <w:wordWrap/>
              <w:overflowPunct/>
              <w:topLinePunct w:val="0"/>
              <w:autoSpaceDE/>
              <w:autoSpaceDN/>
              <w:bidi w:val="0"/>
              <w:adjustRightInd/>
              <w:spacing w:line="320" w:lineRule="exact"/>
              <w:textAlignment w:val="auto"/>
              <w:rPr>
                <w:rFonts w:hint="eastAsia" w:ascii="宋体" w:hAnsi="宋体" w:cs="宋体"/>
              </w:rPr>
            </w:pPr>
            <w:r>
              <w:rPr>
                <w:rFonts w:hint="eastAsia" w:ascii="宋体" w:hAnsi="宋体" w:cs="宋体"/>
              </w:rPr>
              <w:t>认证费用</w:t>
            </w:r>
          </w:p>
        </w:tc>
        <w:tc>
          <w:tcPr>
            <w:tcW w:w="1528" w:type="dxa"/>
            <w:vAlign w:val="center"/>
          </w:tcPr>
          <w:p w14:paraId="3DBA4C89">
            <w:pPr>
              <w:keepNext w:val="0"/>
              <w:keepLines w:val="0"/>
              <w:pageBreakBefore w:val="0"/>
              <w:tabs>
                <w:tab w:val="left" w:pos="630"/>
              </w:tabs>
              <w:kinsoku/>
              <w:wordWrap/>
              <w:overflowPunct/>
              <w:topLinePunct w:val="0"/>
              <w:autoSpaceDE/>
              <w:autoSpaceDN/>
              <w:bidi w:val="0"/>
              <w:adjustRightInd/>
              <w:spacing w:line="320" w:lineRule="exact"/>
              <w:jc w:val="center"/>
              <w:textAlignment w:val="auto"/>
              <w:rPr>
                <w:szCs w:val="21"/>
              </w:rPr>
            </w:pPr>
            <w:r>
              <w:rPr>
                <w:rFonts w:hint="eastAsia"/>
                <w:szCs w:val="21"/>
              </w:rPr>
              <w:t>质量管理</w:t>
            </w:r>
          </w:p>
          <w:p w14:paraId="01E04890">
            <w:pPr>
              <w:keepNext w:val="0"/>
              <w:keepLines w:val="0"/>
              <w:pageBreakBefore w:val="0"/>
              <w:tabs>
                <w:tab w:val="left" w:pos="630"/>
              </w:tabs>
              <w:kinsoku/>
              <w:wordWrap/>
              <w:overflowPunct/>
              <w:topLinePunct w:val="0"/>
              <w:autoSpaceDE/>
              <w:autoSpaceDN/>
              <w:bidi w:val="0"/>
              <w:adjustRightInd/>
              <w:spacing w:line="320" w:lineRule="exact"/>
              <w:jc w:val="center"/>
              <w:textAlignment w:val="auto"/>
              <w:rPr>
                <w:szCs w:val="21"/>
              </w:rPr>
            </w:pPr>
            <w:r>
              <w:rPr>
                <w:rFonts w:hint="eastAsia"/>
                <w:szCs w:val="21"/>
              </w:rPr>
              <w:t>体系认证</w:t>
            </w:r>
          </w:p>
        </w:tc>
        <w:tc>
          <w:tcPr>
            <w:tcW w:w="1528" w:type="dxa"/>
            <w:vAlign w:val="center"/>
          </w:tcPr>
          <w:p w14:paraId="692ABB40">
            <w:pPr>
              <w:keepNext w:val="0"/>
              <w:keepLines w:val="0"/>
              <w:pageBreakBefore w:val="0"/>
              <w:tabs>
                <w:tab w:val="left" w:pos="630"/>
              </w:tabs>
              <w:kinsoku/>
              <w:wordWrap/>
              <w:overflowPunct/>
              <w:topLinePunct w:val="0"/>
              <w:autoSpaceDE/>
              <w:autoSpaceDN/>
              <w:bidi w:val="0"/>
              <w:adjustRightInd/>
              <w:spacing w:line="320" w:lineRule="exact"/>
              <w:jc w:val="center"/>
              <w:textAlignment w:val="auto"/>
              <w:rPr>
                <w:szCs w:val="21"/>
              </w:rPr>
            </w:pPr>
            <w:r>
              <w:rPr>
                <w:rFonts w:hint="eastAsia"/>
                <w:szCs w:val="21"/>
              </w:rPr>
              <w:t>环境管理</w:t>
            </w:r>
          </w:p>
          <w:p w14:paraId="0EB94DB3">
            <w:pPr>
              <w:keepNext w:val="0"/>
              <w:keepLines w:val="0"/>
              <w:pageBreakBefore w:val="0"/>
              <w:tabs>
                <w:tab w:val="left" w:pos="630"/>
              </w:tabs>
              <w:kinsoku/>
              <w:wordWrap/>
              <w:overflowPunct/>
              <w:topLinePunct w:val="0"/>
              <w:autoSpaceDE/>
              <w:autoSpaceDN/>
              <w:bidi w:val="0"/>
              <w:adjustRightInd/>
              <w:spacing w:line="320" w:lineRule="exact"/>
              <w:jc w:val="center"/>
              <w:textAlignment w:val="auto"/>
              <w:rPr>
                <w:szCs w:val="21"/>
              </w:rPr>
            </w:pPr>
            <w:r>
              <w:rPr>
                <w:rFonts w:hint="eastAsia"/>
                <w:szCs w:val="21"/>
              </w:rPr>
              <w:t>体系认证</w:t>
            </w:r>
          </w:p>
        </w:tc>
        <w:tc>
          <w:tcPr>
            <w:tcW w:w="1528" w:type="dxa"/>
            <w:vAlign w:val="center"/>
          </w:tcPr>
          <w:p w14:paraId="1E816079">
            <w:pPr>
              <w:keepNext w:val="0"/>
              <w:keepLines w:val="0"/>
              <w:pageBreakBefore w:val="0"/>
              <w:tabs>
                <w:tab w:val="left" w:pos="630"/>
              </w:tabs>
              <w:kinsoku/>
              <w:wordWrap/>
              <w:overflowPunct/>
              <w:topLinePunct w:val="0"/>
              <w:autoSpaceDE/>
              <w:autoSpaceDN/>
              <w:bidi w:val="0"/>
              <w:adjustRightInd/>
              <w:spacing w:line="320" w:lineRule="exact"/>
              <w:jc w:val="center"/>
              <w:textAlignment w:val="auto"/>
              <w:rPr>
                <w:szCs w:val="21"/>
              </w:rPr>
            </w:pPr>
            <w:r>
              <w:rPr>
                <w:rFonts w:hint="eastAsia"/>
                <w:szCs w:val="21"/>
              </w:rPr>
              <w:t>职业健康安全</w:t>
            </w:r>
          </w:p>
          <w:p w14:paraId="7C7C0449">
            <w:pPr>
              <w:keepNext w:val="0"/>
              <w:keepLines w:val="0"/>
              <w:pageBreakBefore w:val="0"/>
              <w:tabs>
                <w:tab w:val="left" w:pos="630"/>
              </w:tabs>
              <w:kinsoku/>
              <w:wordWrap/>
              <w:overflowPunct/>
              <w:topLinePunct w:val="0"/>
              <w:autoSpaceDE/>
              <w:autoSpaceDN/>
              <w:bidi w:val="0"/>
              <w:adjustRightInd/>
              <w:spacing w:line="320" w:lineRule="exact"/>
              <w:jc w:val="center"/>
              <w:textAlignment w:val="auto"/>
              <w:rPr>
                <w:szCs w:val="21"/>
              </w:rPr>
            </w:pPr>
            <w:r>
              <w:rPr>
                <w:rFonts w:hint="eastAsia"/>
                <w:szCs w:val="21"/>
              </w:rPr>
              <w:t>管理体系认证</w:t>
            </w:r>
          </w:p>
        </w:tc>
        <w:tc>
          <w:tcPr>
            <w:tcW w:w="1528" w:type="dxa"/>
            <w:vAlign w:val="center"/>
          </w:tcPr>
          <w:p w14:paraId="37BF9859">
            <w:pPr>
              <w:keepNext w:val="0"/>
              <w:keepLines w:val="0"/>
              <w:pageBreakBefore w:val="0"/>
              <w:tabs>
                <w:tab w:val="left" w:pos="630"/>
              </w:tabs>
              <w:kinsoku/>
              <w:wordWrap/>
              <w:overflowPunct/>
              <w:topLinePunct w:val="0"/>
              <w:autoSpaceDE/>
              <w:autoSpaceDN/>
              <w:bidi w:val="0"/>
              <w:adjustRightInd/>
              <w:spacing w:line="320" w:lineRule="exact"/>
              <w:jc w:val="center"/>
              <w:textAlignment w:val="auto"/>
              <w:rPr>
                <w:szCs w:val="21"/>
              </w:rPr>
            </w:pPr>
            <w:r>
              <w:rPr>
                <w:rFonts w:hint="eastAsia"/>
                <w:szCs w:val="21"/>
              </w:rPr>
              <w:t>能源管理</w:t>
            </w:r>
          </w:p>
          <w:p w14:paraId="524EDA15">
            <w:pPr>
              <w:keepNext w:val="0"/>
              <w:keepLines w:val="0"/>
              <w:pageBreakBefore w:val="0"/>
              <w:tabs>
                <w:tab w:val="left" w:pos="630"/>
              </w:tabs>
              <w:kinsoku/>
              <w:wordWrap/>
              <w:overflowPunct/>
              <w:topLinePunct w:val="0"/>
              <w:autoSpaceDE/>
              <w:autoSpaceDN/>
              <w:bidi w:val="0"/>
              <w:adjustRightInd/>
              <w:spacing w:line="320" w:lineRule="exact"/>
              <w:jc w:val="center"/>
              <w:textAlignment w:val="auto"/>
              <w:rPr>
                <w:rFonts w:hint="eastAsia" w:ascii="宋体" w:hAnsi="宋体" w:cs="宋体"/>
                <w:highlight w:val="yellow"/>
              </w:rPr>
            </w:pPr>
            <w:r>
              <w:rPr>
                <w:rFonts w:hint="eastAsia"/>
                <w:szCs w:val="21"/>
              </w:rPr>
              <w:t>体系认证</w:t>
            </w:r>
          </w:p>
        </w:tc>
        <w:tc>
          <w:tcPr>
            <w:tcW w:w="1528" w:type="dxa"/>
            <w:vAlign w:val="center"/>
          </w:tcPr>
          <w:p w14:paraId="491B25E0">
            <w:pPr>
              <w:keepNext w:val="0"/>
              <w:keepLines w:val="0"/>
              <w:pageBreakBefore w:val="0"/>
              <w:tabs>
                <w:tab w:val="left" w:pos="630"/>
              </w:tabs>
              <w:kinsoku/>
              <w:wordWrap/>
              <w:overflowPunct/>
              <w:topLinePunct w:val="0"/>
              <w:autoSpaceDE/>
              <w:autoSpaceDN/>
              <w:bidi w:val="0"/>
              <w:adjustRightInd/>
              <w:spacing w:line="320" w:lineRule="exact"/>
              <w:jc w:val="center"/>
              <w:textAlignment w:val="auto"/>
              <w:rPr>
                <w:rFonts w:ascii="宋体" w:hAnsi="宋体" w:cs="宋体"/>
              </w:rPr>
            </w:pPr>
            <w:r>
              <w:rPr>
                <w:rFonts w:hint="eastAsia" w:ascii="宋体" w:hAnsi="宋体" w:cs="宋体"/>
              </w:rPr>
              <w:t>其他</w:t>
            </w:r>
          </w:p>
          <w:p w14:paraId="0E4B8AC3">
            <w:pPr>
              <w:keepNext w:val="0"/>
              <w:keepLines w:val="0"/>
              <w:pageBreakBefore w:val="0"/>
              <w:tabs>
                <w:tab w:val="left" w:pos="630"/>
              </w:tabs>
              <w:kinsoku/>
              <w:wordWrap/>
              <w:overflowPunct/>
              <w:topLinePunct w:val="0"/>
              <w:autoSpaceDE/>
              <w:autoSpaceDN/>
              <w:bidi w:val="0"/>
              <w:adjustRightInd/>
              <w:spacing w:line="320" w:lineRule="exact"/>
              <w:textAlignment w:val="auto"/>
              <w:rPr>
                <w:rFonts w:hint="eastAsia" w:ascii="宋体" w:hAnsi="宋体" w:cs="宋体"/>
              </w:rPr>
            </w:pPr>
            <w:permStart w:id="50" w:edGrp="everyone"/>
            <w:r>
              <w:rPr>
                <w:rFonts w:hint="eastAsia" w:ascii="Calibri" w:hAnsi="Calibri" w:cs="Calibri"/>
              </w:rPr>
              <w:t xml:space="preserve">          </w:t>
            </w:r>
            <w:permEnd w:id="50"/>
          </w:p>
        </w:tc>
      </w:tr>
      <w:tr w14:paraId="3AF95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104" w:type="dxa"/>
            <w:vAlign w:val="center"/>
          </w:tcPr>
          <w:p w14:paraId="63A26B4F">
            <w:pPr>
              <w:keepNext w:val="0"/>
              <w:keepLines w:val="0"/>
              <w:pageBreakBefore w:val="0"/>
              <w:tabs>
                <w:tab w:val="left" w:pos="630"/>
              </w:tabs>
              <w:kinsoku/>
              <w:wordWrap/>
              <w:overflowPunct/>
              <w:topLinePunct w:val="0"/>
              <w:autoSpaceDE/>
              <w:autoSpaceDN/>
              <w:bidi w:val="0"/>
              <w:adjustRightInd/>
              <w:spacing w:line="320" w:lineRule="exact"/>
              <w:jc w:val="center"/>
              <w:textAlignment w:val="auto"/>
              <w:rPr>
                <w:rFonts w:hint="eastAsia" w:ascii="宋体" w:hAnsi="宋体" w:cs="宋体"/>
              </w:rPr>
            </w:pPr>
            <w:r>
              <w:rPr>
                <w:rFonts w:hint="eastAsia" w:ascii="宋体" w:hAnsi="宋体" w:cs="宋体"/>
              </w:rPr>
              <w:t>监督费用</w:t>
            </w:r>
          </w:p>
          <w:p w14:paraId="6997E131">
            <w:pPr>
              <w:keepNext w:val="0"/>
              <w:keepLines w:val="0"/>
              <w:pageBreakBefore w:val="0"/>
              <w:tabs>
                <w:tab w:val="left" w:pos="630"/>
              </w:tabs>
              <w:kinsoku/>
              <w:wordWrap/>
              <w:overflowPunct/>
              <w:topLinePunct w:val="0"/>
              <w:autoSpaceDE/>
              <w:autoSpaceDN/>
              <w:bidi w:val="0"/>
              <w:adjustRightInd/>
              <w:spacing w:line="320" w:lineRule="exact"/>
              <w:textAlignment w:val="auto"/>
              <w:rPr>
                <w:rFonts w:hint="eastAsia" w:ascii="宋体" w:hAnsi="宋体" w:cs="宋体"/>
              </w:rPr>
            </w:pPr>
            <w:r>
              <w:rPr>
                <w:rFonts w:hint="eastAsia" w:ascii="宋体" w:hAnsi="宋体" w:cs="宋体"/>
              </w:rPr>
              <w:t>（含年金、审核费）</w:t>
            </w:r>
          </w:p>
        </w:tc>
        <w:tc>
          <w:tcPr>
            <w:tcW w:w="1528" w:type="dxa"/>
            <w:vAlign w:val="center"/>
          </w:tcPr>
          <w:p w14:paraId="75B5F7D2">
            <w:pPr>
              <w:keepNext w:val="0"/>
              <w:keepLines w:val="0"/>
              <w:pageBreakBefore w:val="0"/>
              <w:tabs>
                <w:tab w:val="left" w:pos="630"/>
              </w:tabs>
              <w:kinsoku/>
              <w:wordWrap/>
              <w:overflowPunct/>
              <w:topLinePunct w:val="0"/>
              <w:autoSpaceDE/>
              <w:autoSpaceDN/>
              <w:bidi w:val="0"/>
              <w:adjustRightInd/>
              <w:spacing w:line="320" w:lineRule="exact"/>
              <w:ind w:firstLine="200" w:firstLineChars="100"/>
              <w:jc w:val="left"/>
              <w:textAlignment w:val="auto"/>
              <w:rPr>
                <w:rFonts w:hint="eastAsia" w:ascii="宋体" w:hAnsi="宋体" w:cs="宋体"/>
              </w:rPr>
            </w:pPr>
            <w:r>
              <w:rPr>
                <w:rFonts w:ascii="Calibri" w:hAnsi="Calibri" w:cs="Calibri"/>
              </w:rPr>
              <w:t>¥</w:t>
            </w:r>
            <w:permStart w:id="51" w:edGrp="everyone"/>
            <w:r>
              <w:rPr>
                <w:rFonts w:hint="eastAsia" w:ascii="Calibri" w:hAnsi="Calibri" w:cs="Calibri"/>
              </w:rPr>
              <w:t xml:space="preserve">         </w:t>
            </w:r>
            <w:permEnd w:id="51"/>
            <w:r>
              <w:rPr>
                <w:rFonts w:hint="eastAsia" w:ascii="Calibri" w:hAnsi="Calibri" w:cs="Calibri"/>
              </w:rPr>
              <w:t xml:space="preserve"> </w:t>
            </w:r>
          </w:p>
        </w:tc>
        <w:tc>
          <w:tcPr>
            <w:tcW w:w="1528" w:type="dxa"/>
            <w:vAlign w:val="center"/>
          </w:tcPr>
          <w:p w14:paraId="283EE422">
            <w:pPr>
              <w:keepNext w:val="0"/>
              <w:keepLines w:val="0"/>
              <w:pageBreakBefore w:val="0"/>
              <w:tabs>
                <w:tab w:val="left" w:pos="630"/>
              </w:tabs>
              <w:kinsoku/>
              <w:wordWrap/>
              <w:overflowPunct/>
              <w:topLinePunct w:val="0"/>
              <w:autoSpaceDE/>
              <w:autoSpaceDN/>
              <w:bidi w:val="0"/>
              <w:adjustRightInd/>
              <w:spacing w:line="320" w:lineRule="exact"/>
              <w:ind w:firstLine="200" w:firstLineChars="100"/>
              <w:jc w:val="left"/>
              <w:textAlignment w:val="auto"/>
              <w:rPr>
                <w:rFonts w:hint="eastAsia" w:ascii="宋体" w:hAnsi="宋体" w:cs="宋体"/>
              </w:rPr>
            </w:pPr>
            <w:r>
              <w:rPr>
                <w:rFonts w:ascii="Calibri" w:hAnsi="Calibri" w:cs="Calibri"/>
              </w:rPr>
              <w:t>¥</w:t>
            </w:r>
            <w:permStart w:id="52" w:edGrp="everyone"/>
            <w:r>
              <w:rPr>
                <w:rFonts w:hint="eastAsia" w:ascii="Calibri" w:hAnsi="Calibri" w:cs="Calibri"/>
              </w:rPr>
              <w:t xml:space="preserve">  </w:t>
            </w:r>
            <w:r>
              <w:rPr>
                <w:rFonts w:hint="eastAsia" w:ascii="Calibri" w:hAnsi="Calibri" w:cs="Calibri"/>
                <w:lang w:val="en-US" w:eastAsia="zh-CN"/>
              </w:rPr>
              <w:t xml:space="preserve">     </w:t>
            </w:r>
            <w:r>
              <w:rPr>
                <w:rFonts w:hint="eastAsia" w:ascii="Calibri" w:hAnsi="Calibri" w:cs="Calibri"/>
              </w:rPr>
              <w:t xml:space="preserve">  </w:t>
            </w:r>
            <w:permEnd w:id="52"/>
          </w:p>
        </w:tc>
        <w:tc>
          <w:tcPr>
            <w:tcW w:w="1528" w:type="dxa"/>
            <w:vAlign w:val="center"/>
          </w:tcPr>
          <w:p w14:paraId="2B74A029">
            <w:pPr>
              <w:keepNext w:val="0"/>
              <w:keepLines w:val="0"/>
              <w:pageBreakBefore w:val="0"/>
              <w:tabs>
                <w:tab w:val="left" w:pos="630"/>
              </w:tabs>
              <w:kinsoku/>
              <w:wordWrap/>
              <w:overflowPunct/>
              <w:topLinePunct w:val="0"/>
              <w:autoSpaceDE/>
              <w:autoSpaceDN/>
              <w:bidi w:val="0"/>
              <w:adjustRightInd/>
              <w:spacing w:line="320" w:lineRule="exact"/>
              <w:ind w:firstLine="200" w:firstLineChars="100"/>
              <w:jc w:val="left"/>
              <w:textAlignment w:val="auto"/>
              <w:rPr>
                <w:rFonts w:hint="eastAsia" w:ascii="宋体" w:hAnsi="宋体" w:cs="宋体"/>
              </w:rPr>
            </w:pPr>
            <w:r>
              <w:rPr>
                <w:rFonts w:ascii="Calibri" w:hAnsi="Calibri" w:cs="Calibri"/>
              </w:rPr>
              <w:t>¥</w:t>
            </w:r>
            <w:permStart w:id="53" w:edGrp="everyone"/>
            <w:r>
              <w:rPr>
                <w:rFonts w:hint="eastAsia" w:ascii="Calibri" w:hAnsi="Calibri" w:cs="Calibri"/>
              </w:rPr>
              <w:t xml:space="preserve">  </w:t>
            </w:r>
            <w:r>
              <w:rPr>
                <w:rFonts w:hint="eastAsia" w:ascii="Calibri" w:hAnsi="Calibri" w:cs="Calibri"/>
                <w:lang w:val="en-US" w:eastAsia="zh-CN"/>
              </w:rPr>
              <w:t xml:space="preserve">       </w:t>
            </w:r>
            <w:r>
              <w:rPr>
                <w:rFonts w:hint="eastAsia" w:ascii="Calibri" w:hAnsi="Calibri" w:cs="Calibri"/>
              </w:rPr>
              <w:t xml:space="preserve">  </w:t>
            </w:r>
            <w:permEnd w:id="53"/>
          </w:p>
        </w:tc>
        <w:tc>
          <w:tcPr>
            <w:tcW w:w="1528" w:type="dxa"/>
            <w:vAlign w:val="center"/>
          </w:tcPr>
          <w:p w14:paraId="45AFA3AC">
            <w:pPr>
              <w:keepNext w:val="0"/>
              <w:keepLines w:val="0"/>
              <w:pageBreakBefore w:val="0"/>
              <w:tabs>
                <w:tab w:val="left" w:pos="630"/>
              </w:tabs>
              <w:kinsoku/>
              <w:wordWrap/>
              <w:overflowPunct/>
              <w:topLinePunct w:val="0"/>
              <w:autoSpaceDE/>
              <w:autoSpaceDN/>
              <w:bidi w:val="0"/>
              <w:adjustRightInd/>
              <w:spacing w:line="320" w:lineRule="exact"/>
              <w:ind w:firstLine="200" w:firstLineChars="100"/>
              <w:jc w:val="left"/>
              <w:textAlignment w:val="auto"/>
              <w:rPr>
                <w:rFonts w:hint="eastAsia" w:ascii="宋体" w:hAnsi="宋体" w:cs="宋体"/>
              </w:rPr>
            </w:pPr>
            <w:r>
              <w:rPr>
                <w:rFonts w:ascii="Calibri" w:hAnsi="Calibri" w:cs="Calibri"/>
              </w:rPr>
              <w:t>¥</w:t>
            </w:r>
            <w:permStart w:id="54" w:edGrp="everyone"/>
            <w:r>
              <w:rPr>
                <w:rFonts w:hint="eastAsia" w:ascii="Calibri" w:hAnsi="Calibri" w:cs="Calibri"/>
              </w:rPr>
              <w:t xml:space="preserve">         </w:t>
            </w:r>
            <w:permEnd w:id="54"/>
            <w:r>
              <w:rPr>
                <w:rFonts w:hint="eastAsia" w:ascii="Calibri" w:hAnsi="Calibri" w:cs="Calibri"/>
              </w:rPr>
              <w:t xml:space="preserve"> </w:t>
            </w:r>
          </w:p>
        </w:tc>
        <w:tc>
          <w:tcPr>
            <w:tcW w:w="1528" w:type="dxa"/>
            <w:vAlign w:val="center"/>
          </w:tcPr>
          <w:p w14:paraId="5FBE91C1">
            <w:pPr>
              <w:keepNext w:val="0"/>
              <w:keepLines w:val="0"/>
              <w:pageBreakBefore w:val="0"/>
              <w:tabs>
                <w:tab w:val="left" w:pos="630"/>
              </w:tabs>
              <w:kinsoku/>
              <w:wordWrap/>
              <w:overflowPunct/>
              <w:topLinePunct w:val="0"/>
              <w:autoSpaceDE/>
              <w:autoSpaceDN/>
              <w:bidi w:val="0"/>
              <w:adjustRightInd/>
              <w:spacing w:line="320" w:lineRule="exact"/>
              <w:ind w:firstLine="200" w:firstLineChars="100"/>
              <w:jc w:val="left"/>
              <w:textAlignment w:val="auto"/>
              <w:rPr>
                <w:rFonts w:hint="eastAsia" w:ascii="宋体" w:hAnsi="宋体" w:cs="宋体"/>
              </w:rPr>
            </w:pPr>
            <w:r>
              <w:rPr>
                <w:rFonts w:ascii="Calibri" w:hAnsi="Calibri" w:cs="Calibri"/>
              </w:rPr>
              <w:t>¥</w:t>
            </w:r>
            <w:permStart w:id="55" w:edGrp="everyone"/>
            <w:r>
              <w:rPr>
                <w:rFonts w:hint="eastAsia" w:ascii="Calibri" w:hAnsi="Calibri" w:cs="Calibri"/>
              </w:rPr>
              <w:t xml:space="preserve">  </w:t>
            </w:r>
            <w:r>
              <w:rPr>
                <w:rFonts w:hint="eastAsia" w:ascii="Calibri" w:hAnsi="Calibri" w:cs="Calibri"/>
                <w:lang w:val="en-US" w:eastAsia="zh-CN"/>
              </w:rPr>
              <w:t xml:space="preserve">   </w:t>
            </w:r>
            <w:r>
              <w:rPr>
                <w:rFonts w:hint="eastAsia" w:ascii="Calibri" w:hAnsi="Calibri" w:cs="Calibri"/>
              </w:rPr>
              <w:t xml:space="preserve">   </w:t>
            </w:r>
            <w:permEnd w:id="55"/>
            <w:r>
              <w:rPr>
                <w:rFonts w:hint="eastAsia" w:ascii="Calibri" w:hAnsi="Calibri" w:cs="Calibri"/>
              </w:rPr>
              <w:t xml:space="preserve"> </w:t>
            </w:r>
          </w:p>
        </w:tc>
      </w:tr>
      <w:tr w14:paraId="39C5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04" w:type="dxa"/>
            <w:vAlign w:val="center"/>
          </w:tcPr>
          <w:p w14:paraId="24AD6398">
            <w:pPr>
              <w:keepNext w:val="0"/>
              <w:keepLines w:val="0"/>
              <w:pageBreakBefore w:val="0"/>
              <w:tabs>
                <w:tab w:val="left" w:pos="630"/>
              </w:tabs>
              <w:kinsoku/>
              <w:wordWrap/>
              <w:overflowPunct/>
              <w:topLinePunct w:val="0"/>
              <w:autoSpaceDE/>
              <w:autoSpaceDN/>
              <w:bidi w:val="0"/>
              <w:adjustRightInd/>
              <w:spacing w:line="320" w:lineRule="exact"/>
              <w:jc w:val="center"/>
              <w:textAlignment w:val="auto"/>
              <w:rPr>
                <w:rFonts w:hint="eastAsia" w:ascii="宋体" w:hAnsi="宋体" w:cs="宋体"/>
              </w:rPr>
            </w:pPr>
            <w:r>
              <w:rPr>
                <w:rFonts w:hint="eastAsia" w:ascii="宋体" w:hAnsi="宋体" w:cs="宋体"/>
              </w:rPr>
              <w:t>费用总计</w:t>
            </w:r>
          </w:p>
        </w:tc>
        <w:tc>
          <w:tcPr>
            <w:tcW w:w="7640" w:type="dxa"/>
            <w:gridSpan w:val="5"/>
            <w:vAlign w:val="center"/>
          </w:tcPr>
          <w:p w14:paraId="61E747F9">
            <w:pPr>
              <w:keepNext w:val="0"/>
              <w:keepLines w:val="0"/>
              <w:pageBreakBefore w:val="0"/>
              <w:tabs>
                <w:tab w:val="left" w:pos="630"/>
              </w:tabs>
              <w:kinsoku/>
              <w:wordWrap/>
              <w:overflowPunct/>
              <w:topLinePunct w:val="0"/>
              <w:autoSpaceDE/>
              <w:autoSpaceDN/>
              <w:bidi w:val="0"/>
              <w:adjustRightInd/>
              <w:spacing w:line="320" w:lineRule="exact"/>
              <w:textAlignment w:val="auto"/>
              <w:rPr>
                <w:rFonts w:hint="eastAsia" w:ascii="宋体" w:hAnsi="宋体" w:cs="宋体"/>
              </w:rPr>
            </w:pPr>
            <w:r>
              <w:rPr>
                <w:rFonts w:hint="eastAsia" w:ascii="宋体" w:hAnsi="宋体" w:cs="宋体"/>
              </w:rPr>
              <w:t xml:space="preserve">           </w:t>
            </w:r>
            <w:r>
              <w:rPr>
                <w:rFonts w:ascii="Calibri" w:hAnsi="Calibri" w:cs="Calibri"/>
              </w:rPr>
              <w:t>¥</w:t>
            </w:r>
            <w:permStart w:id="56" w:edGrp="everyone"/>
            <w:r>
              <w:rPr>
                <w:rFonts w:hint="eastAsia" w:ascii="Calibri" w:hAnsi="Calibri" w:cs="Calibri"/>
              </w:rPr>
              <w:t xml:space="preserve">   </w:t>
            </w:r>
            <w:r>
              <w:rPr>
                <w:rFonts w:hint="eastAsia" w:ascii="Calibri" w:hAnsi="Calibri" w:cs="Calibri"/>
                <w:lang w:val="en-US" w:eastAsia="zh-CN"/>
              </w:rPr>
              <w:t xml:space="preserve">      </w:t>
            </w:r>
            <w:r>
              <w:rPr>
                <w:rFonts w:hint="eastAsia" w:ascii="Calibri" w:hAnsi="Calibri" w:cs="Calibri"/>
              </w:rPr>
              <w:t xml:space="preserve">  </w:t>
            </w:r>
            <w:permEnd w:id="56"/>
            <w:r>
              <w:rPr>
                <w:rFonts w:hint="eastAsia" w:ascii="Calibri" w:hAnsi="Calibri" w:cs="Calibri"/>
              </w:rPr>
              <w:t xml:space="preserve">         </w:t>
            </w:r>
            <w:r>
              <w:rPr>
                <w:rFonts w:hint="eastAsia" w:ascii="宋体" w:hAnsi="宋体" w:cs="宋体"/>
              </w:rPr>
              <w:t xml:space="preserve">    大写：</w:t>
            </w:r>
            <w:permStart w:id="57" w:edGrp="everyone"/>
            <w:r>
              <w:rPr>
                <w:rFonts w:hint="eastAsia" w:ascii="Calibri" w:hAnsi="Calibri" w:cs="Calibri"/>
              </w:rPr>
              <w:t xml:space="preserve">  </w:t>
            </w:r>
            <w:r>
              <w:rPr>
                <w:rFonts w:hint="eastAsia" w:ascii="Calibri" w:hAnsi="Calibri" w:cs="Calibri"/>
                <w:lang w:val="en-US" w:eastAsia="zh-CN"/>
              </w:rPr>
              <w:t xml:space="preserve">       </w:t>
            </w:r>
            <w:r>
              <w:rPr>
                <w:rFonts w:hint="eastAsia" w:ascii="Calibri" w:hAnsi="Calibri" w:cs="Calibri"/>
              </w:rPr>
              <w:t xml:space="preserve">  </w:t>
            </w:r>
            <w:permEnd w:id="57"/>
            <w:r>
              <w:rPr>
                <w:rFonts w:hint="eastAsia" w:ascii="Calibri" w:hAnsi="Calibri" w:cs="Calibri"/>
              </w:rPr>
              <w:t xml:space="preserve"> </w:t>
            </w:r>
            <w:r>
              <w:rPr>
                <w:rFonts w:hint="eastAsia" w:ascii="宋体" w:hAnsi="宋体" w:cs="宋体"/>
              </w:rPr>
              <w:t xml:space="preserve">  </w:t>
            </w:r>
          </w:p>
        </w:tc>
      </w:tr>
    </w:tbl>
    <w:p w14:paraId="34D3FF59">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华文仿宋" w:hAnsi="华文仿宋" w:eastAsia="华文仿宋" w:cs="华文仿宋"/>
          <w:b/>
          <w:bCs/>
          <w:szCs w:val="21"/>
        </w:rPr>
      </w:pPr>
      <w:r>
        <w:rPr>
          <w:rFonts w:hint="eastAsia" w:ascii="华文仿宋" w:hAnsi="华文仿宋" w:eastAsia="华文仿宋" w:cs="华文仿宋"/>
          <w:b/>
          <w:bCs/>
          <w:szCs w:val="21"/>
        </w:rPr>
        <w:t>以上费用在进行现场监审审核之前</w:t>
      </w:r>
      <w:r>
        <w:rPr>
          <w:rFonts w:hint="eastAsia" w:ascii="华文仿宋" w:hAnsi="华文仿宋" w:eastAsia="华文仿宋" w:cs="华文仿宋"/>
          <w:b/>
          <w:bCs/>
        </w:rPr>
        <w:t>交纳完毕</w:t>
      </w:r>
      <w:r>
        <w:rPr>
          <w:rFonts w:hint="eastAsia"/>
          <w:lang w:eastAsia="zh-CN"/>
        </w:rPr>
        <w:t>，</w:t>
      </w:r>
      <w:r>
        <w:rPr>
          <w:rFonts w:hint="eastAsia" w:ascii="华文仿宋" w:hAnsi="华文仿宋" w:eastAsia="华文仿宋" w:cs="华文仿宋"/>
          <w:b/>
          <w:bCs/>
          <w:snapToGrid w:val="0"/>
          <w:kern w:val="0"/>
          <w:szCs w:val="21"/>
        </w:rPr>
        <w:t>乙方收到以上总费用后，方安排现场审核。</w:t>
      </w:r>
    </w:p>
    <w:p w14:paraId="2968AC05">
      <w:pPr>
        <w:keepNext w:val="0"/>
        <w:keepLines w:val="0"/>
        <w:pageBreakBefore w:val="0"/>
        <w:widowControl w:val="0"/>
        <w:numPr>
          <w:ilvl w:val="0"/>
          <w:numId w:val="4"/>
        </w:numPr>
        <w:tabs>
          <w:tab w:val="left" w:pos="630"/>
        </w:tabs>
        <w:kinsoku/>
        <w:wordWrap/>
        <w:overflowPunct/>
        <w:topLinePunct w:val="0"/>
        <w:autoSpaceDE/>
        <w:autoSpaceDN/>
        <w:bidi w:val="0"/>
        <w:adjustRightInd/>
        <w:snapToGrid/>
        <w:spacing w:before="144" w:beforeLines="50" w:line="300" w:lineRule="exact"/>
        <w:ind w:left="0" w:leftChars="0" w:firstLine="200" w:firstLineChars="100"/>
        <w:textAlignment w:val="auto"/>
        <w:rPr>
          <w:szCs w:val="21"/>
        </w:rPr>
      </w:pPr>
      <w:r>
        <w:rPr>
          <w:rFonts w:hint="eastAsia"/>
          <w:szCs w:val="21"/>
        </w:rPr>
        <w:t>再认证审核</w:t>
      </w:r>
      <w:r>
        <w:rPr>
          <w:rFonts w:hint="eastAsia"/>
          <w:szCs w:val="21"/>
          <w:lang w:val="en-US" w:eastAsia="zh-CN"/>
        </w:rPr>
        <w:t>前</w:t>
      </w:r>
      <w:r>
        <w:rPr>
          <w:rFonts w:hint="eastAsia"/>
          <w:szCs w:val="21"/>
        </w:rPr>
        <w:t>，甲方应向乙方缴纳再认证费用如下（单位人民币：元）：</w:t>
      </w:r>
    </w:p>
    <w:tbl>
      <w:tblPr>
        <w:tblStyle w:val="13"/>
        <w:tblW w:w="9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5"/>
        <w:gridCol w:w="1550"/>
        <w:gridCol w:w="1550"/>
        <w:gridCol w:w="1550"/>
        <w:gridCol w:w="1550"/>
        <w:gridCol w:w="1450"/>
      </w:tblGrid>
      <w:tr w14:paraId="6C017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2185" w:type="dxa"/>
            <w:tcBorders>
              <w:tl2br w:val="single" w:color="auto" w:sz="4" w:space="0"/>
            </w:tcBorders>
            <w:vAlign w:val="center"/>
          </w:tcPr>
          <w:p w14:paraId="0019A272">
            <w:pPr>
              <w:keepNext w:val="0"/>
              <w:keepLines w:val="0"/>
              <w:pageBreakBefore w:val="0"/>
              <w:tabs>
                <w:tab w:val="left" w:pos="630"/>
              </w:tabs>
              <w:kinsoku/>
              <w:wordWrap/>
              <w:overflowPunct/>
              <w:topLinePunct w:val="0"/>
              <w:autoSpaceDE/>
              <w:autoSpaceDN/>
              <w:bidi w:val="0"/>
              <w:adjustRightInd/>
              <w:spacing w:line="320" w:lineRule="exact"/>
              <w:textAlignment w:val="auto"/>
              <w:rPr>
                <w:rFonts w:hint="eastAsia" w:ascii="宋体" w:hAnsi="宋体" w:cs="宋体"/>
              </w:rPr>
            </w:pPr>
            <w:r>
              <w:rPr>
                <w:rFonts w:hint="eastAsia" w:ascii="宋体" w:hAnsi="宋体" w:cs="宋体"/>
              </w:rPr>
              <w:t xml:space="preserve">          认证体系</w:t>
            </w:r>
          </w:p>
          <w:p w14:paraId="4F9E9D32">
            <w:pPr>
              <w:keepNext w:val="0"/>
              <w:keepLines w:val="0"/>
              <w:pageBreakBefore w:val="0"/>
              <w:tabs>
                <w:tab w:val="left" w:pos="630"/>
              </w:tabs>
              <w:kinsoku/>
              <w:wordWrap/>
              <w:overflowPunct/>
              <w:topLinePunct w:val="0"/>
              <w:autoSpaceDE/>
              <w:autoSpaceDN/>
              <w:bidi w:val="0"/>
              <w:adjustRightInd/>
              <w:spacing w:line="320" w:lineRule="exact"/>
              <w:textAlignment w:val="auto"/>
              <w:rPr>
                <w:rFonts w:hint="eastAsia" w:ascii="宋体" w:hAnsi="宋体" w:cs="宋体"/>
              </w:rPr>
            </w:pPr>
            <w:r>
              <w:rPr>
                <w:rFonts w:hint="eastAsia" w:ascii="宋体" w:hAnsi="宋体" w:cs="宋体"/>
              </w:rPr>
              <w:t>认证费用</w:t>
            </w:r>
          </w:p>
        </w:tc>
        <w:tc>
          <w:tcPr>
            <w:tcW w:w="1550" w:type="dxa"/>
            <w:vAlign w:val="center"/>
          </w:tcPr>
          <w:p w14:paraId="4E9E4A42">
            <w:pPr>
              <w:keepNext w:val="0"/>
              <w:keepLines w:val="0"/>
              <w:pageBreakBefore w:val="0"/>
              <w:tabs>
                <w:tab w:val="left" w:pos="630"/>
              </w:tabs>
              <w:kinsoku/>
              <w:wordWrap/>
              <w:overflowPunct/>
              <w:topLinePunct w:val="0"/>
              <w:autoSpaceDE/>
              <w:autoSpaceDN/>
              <w:bidi w:val="0"/>
              <w:adjustRightInd/>
              <w:spacing w:line="320" w:lineRule="exact"/>
              <w:jc w:val="center"/>
              <w:textAlignment w:val="auto"/>
              <w:rPr>
                <w:szCs w:val="21"/>
              </w:rPr>
            </w:pPr>
            <w:r>
              <w:rPr>
                <w:rFonts w:hint="eastAsia"/>
                <w:szCs w:val="21"/>
              </w:rPr>
              <w:t>质量管理</w:t>
            </w:r>
          </w:p>
          <w:p w14:paraId="19A73715">
            <w:pPr>
              <w:keepNext w:val="0"/>
              <w:keepLines w:val="0"/>
              <w:pageBreakBefore w:val="0"/>
              <w:tabs>
                <w:tab w:val="left" w:pos="630"/>
              </w:tabs>
              <w:kinsoku/>
              <w:wordWrap/>
              <w:overflowPunct/>
              <w:topLinePunct w:val="0"/>
              <w:autoSpaceDE/>
              <w:autoSpaceDN/>
              <w:bidi w:val="0"/>
              <w:adjustRightInd/>
              <w:spacing w:line="320" w:lineRule="exact"/>
              <w:jc w:val="center"/>
              <w:textAlignment w:val="auto"/>
              <w:rPr>
                <w:szCs w:val="21"/>
              </w:rPr>
            </w:pPr>
            <w:r>
              <w:rPr>
                <w:rFonts w:hint="eastAsia"/>
                <w:szCs w:val="21"/>
              </w:rPr>
              <w:t>体系认证</w:t>
            </w:r>
          </w:p>
        </w:tc>
        <w:tc>
          <w:tcPr>
            <w:tcW w:w="1550" w:type="dxa"/>
            <w:vAlign w:val="center"/>
          </w:tcPr>
          <w:p w14:paraId="6DC0A4D3">
            <w:pPr>
              <w:keepNext w:val="0"/>
              <w:keepLines w:val="0"/>
              <w:pageBreakBefore w:val="0"/>
              <w:tabs>
                <w:tab w:val="left" w:pos="630"/>
              </w:tabs>
              <w:kinsoku/>
              <w:wordWrap/>
              <w:overflowPunct/>
              <w:topLinePunct w:val="0"/>
              <w:autoSpaceDE/>
              <w:autoSpaceDN/>
              <w:bidi w:val="0"/>
              <w:adjustRightInd/>
              <w:spacing w:line="320" w:lineRule="exact"/>
              <w:jc w:val="center"/>
              <w:textAlignment w:val="auto"/>
              <w:rPr>
                <w:szCs w:val="21"/>
              </w:rPr>
            </w:pPr>
            <w:r>
              <w:rPr>
                <w:rFonts w:hint="eastAsia"/>
                <w:szCs w:val="21"/>
              </w:rPr>
              <w:t>环境管理</w:t>
            </w:r>
          </w:p>
          <w:p w14:paraId="12420CA0">
            <w:pPr>
              <w:keepNext w:val="0"/>
              <w:keepLines w:val="0"/>
              <w:pageBreakBefore w:val="0"/>
              <w:tabs>
                <w:tab w:val="left" w:pos="630"/>
              </w:tabs>
              <w:kinsoku/>
              <w:wordWrap/>
              <w:overflowPunct/>
              <w:topLinePunct w:val="0"/>
              <w:autoSpaceDE/>
              <w:autoSpaceDN/>
              <w:bidi w:val="0"/>
              <w:adjustRightInd/>
              <w:spacing w:line="320" w:lineRule="exact"/>
              <w:jc w:val="center"/>
              <w:textAlignment w:val="auto"/>
              <w:rPr>
                <w:szCs w:val="21"/>
              </w:rPr>
            </w:pPr>
            <w:r>
              <w:rPr>
                <w:rFonts w:hint="eastAsia"/>
                <w:szCs w:val="21"/>
              </w:rPr>
              <w:t>体系认证</w:t>
            </w:r>
          </w:p>
        </w:tc>
        <w:tc>
          <w:tcPr>
            <w:tcW w:w="1550" w:type="dxa"/>
            <w:vAlign w:val="center"/>
          </w:tcPr>
          <w:p w14:paraId="75CE8A0A">
            <w:pPr>
              <w:keepNext w:val="0"/>
              <w:keepLines w:val="0"/>
              <w:pageBreakBefore w:val="0"/>
              <w:tabs>
                <w:tab w:val="left" w:pos="630"/>
              </w:tabs>
              <w:kinsoku/>
              <w:wordWrap/>
              <w:overflowPunct/>
              <w:topLinePunct w:val="0"/>
              <w:autoSpaceDE/>
              <w:autoSpaceDN/>
              <w:bidi w:val="0"/>
              <w:adjustRightInd/>
              <w:spacing w:line="320" w:lineRule="exact"/>
              <w:jc w:val="center"/>
              <w:textAlignment w:val="auto"/>
              <w:rPr>
                <w:szCs w:val="21"/>
              </w:rPr>
            </w:pPr>
            <w:r>
              <w:rPr>
                <w:rFonts w:hint="eastAsia"/>
                <w:szCs w:val="21"/>
              </w:rPr>
              <w:t>职业健康安全</w:t>
            </w:r>
          </w:p>
          <w:p w14:paraId="3A30C839">
            <w:pPr>
              <w:keepNext w:val="0"/>
              <w:keepLines w:val="0"/>
              <w:pageBreakBefore w:val="0"/>
              <w:tabs>
                <w:tab w:val="left" w:pos="630"/>
              </w:tabs>
              <w:kinsoku/>
              <w:wordWrap/>
              <w:overflowPunct/>
              <w:topLinePunct w:val="0"/>
              <w:autoSpaceDE/>
              <w:autoSpaceDN/>
              <w:bidi w:val="0"/>
              <w:adjustRightInd/>
              <w:spacing w:line="320" w:lineRule="exact"/>
              <w:jc w:val="center"/>
              <w:textAlignment w:val="auto"/>
              <w:rPr>
                <w:szCs w:val="21"/>
              </w:rPr>
            </w:pPr>
            <w:r>
              <w:rPr>
                <w:rFonts w:hint="eastAsia"/>
                <w:szCs w:val="21"/>
              </w:rPr>
              <w:t>管理体系认证</w:t>
            </w:r>
          </w:p>
        </w:tc>
        <w:tc>
          <w:tcPr>
            <w:tcW w:w="1550" w:type="dxa"/>
            <w:vAlign w:val="center"/>
          </w:tcPr>
          <w:p w14:paraId="6437B75B">
            <w:pPr>
              <w:keepNext w:val="0"/>
              <w:keepLines w:val="0"/>
              <w:pageBreakBefore w:val="0"/>
              <w:tabs>
                <w:tab w:val="left" w:pos="630"/>
              </w:tabs>
              <w:kinsoku/>
              <w:wordWrap/>
              <w:overflowPunct/>
              <w:topLinePunct w:val="0"/>
              <w:autoSpaceDE/>
              <w:autoSpaceDN/>
              <w:bidi w:val="0"/>
              <w:adjustRightInd/>
              <w:spacing w:line="320" w:lineRule="exact"/>
              <w:jc w:val="center"/>
              <w:textAlignment w:val="auto"/>
              <w:rPr>
                <w:szCs w:val="21"/>
              </w:rPr>
            </w:pPr>
            <w:r>
              <w:rPr>
                <w:rFonts w:hint="eastAsia"/>
                <w:szCs w:val="21"/>
              </w:rPr>
              <w:t>能源管理</w:t>
            </w:r>
          </w:p>
          <w:p w14:paraId="7E22B9B4">
            <w:pPr>
              <w:keepNext w:val="0"/>
              <w:keepLines w:val="0"/>
              <w:pageBreakBefore w:val="0"/>
              <w:tabs>
                <w:tab w:val="left" w:pos="630"/>
              </w:tabs>
              <w:kinsoku/>
              <w:wordWrap/>
              <w:overflowPunct/>
              <w:topLinePunct w:val="0"/>
              <w:autoSpaceDE/>
              <w:autoSpaceDN/>
              <w:bidi w:val="0"/>
              <w:adjustRightInd/>
              <w:spacing w:line="320" w:lineRule="exact"/>
              <w:jc w:val="center"/>
              <w:textAlignment w:val="auto"/>
              <w:rPr>
                <w:rFonts w:hint="eastAsia" w:ascii="宋体" w:hAnsi="宋体" w:cs="宋体"/>
                <w:highlight w:val="yellow"/>
              </w:rPr>
            </w:pPr>
            <w:r>
              <w:rPr>
                <w:rFonts w:hint="eastAsia"/>
                <w:szCs w:val="21"/>
              </w:rPr>
              <w:t>体系认证</w:t>
            </w:r>
          </w:p>
        </w:tc>
        <w:tc>
          <w:tcPr>
            <w:tcW w:w="1450" w:type="dxa"/>
            <w:vAlign w:val="center"/>
          </w:tcPr>
          <w:p w14:paraId="7B5A522C">
            <w:pPr>
              <w:keepNext w:val="0"/>
              <w:keepLines w:val="0"/>
              <w:pageBreakBefore w:val="0"/>
              <w:tabs>
                <w:tab w:val="left" w:pos="630"/>
              </w:tabs>
              <w:kinsoku/>
              <w:wordWrap/>
              <w:overflowPunct/>
              <w:topLinePunct w:val="0"/>
              <w:autoSpaceDE/>
              <w:autoSpaceDN/>
              <w:bidi w:val="0"/>
              <w:adjustRightInd/>
              <w:spacing w:line="320" w:lineRule="exact"/>
              <w:jc w:val="center"/>
              <w:textAlignment w:val="auto"/>
              <w:rPr>
                <w:rFonts w:ascii="宋体" w:hAnsi="宋体" w:cs="宋体"/>
              </w:rPr>
            </w:pPr>
            <w:r>
              <w:rPr>
                <w:rFonts w:hint="eastAsia" w:ascii="宋体" w:hAnsi="宋体" w:cs="宋体"/>
              </w:rPr>
              <w:t>其他</w:t>
            </w:r>
          </w:p>
          <w:p w14:paraId="546725C5">
            <w:pPr>
              <w:keepNext w:val="0"/>
              <w:keepLines w:val="0"/>
              <w:pageBreakBefore w:val="0"/>
              <w:tabs>
                <w:tab w:val="left" w:pos="630"/>
              </w:tabs>
              <w:kinsoku/>
              <w:wordWrap/>
              <w:overflowPunct/>
              <w:topLinePunct w:val="0"/>
              <w:autoSpaceDE/>
              <w:autoSpaceDN/>
              <w:bidi w:val="0"/>
              <w:adjustRightInd/>
              <w:spacing w:line="320" w:lineRule="exact"/>
              <w:textAlignment w:val="auto"/>
              <w:rPr>
                <w:rFonts w:hint="eastAsia" w:ascii="宋体" w:hAnsi="宋体" w:cs="宋体"/>
              </w:rPr>
            </w:pPr>
            <w:permStart w:id="58" w:edGrp="everyone"/>
            <w:r>
              <w:rPr>
                <w:rFonts w:hint="eastAsia" w:ascii="Calibri" w:hAnsi="Calibri" w:cs="Calibri"/>
              </w:rPr>
              <w:t xml:space="preserve">          </w:t>
            </w:r>
            <w:permEnd w:id="58"/>
          </w:p>
        </w:tc>
      </w:tr>
      <w:tr w14:paraId="75AE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185" w:type="dxa"/>
            <w:vAlign w:val="center"/>
          </w:tcPr>
          <w:p w14:paraId="26A1D66D">
            <w:pPr>
              <w:keepNext w:val="0"/>
              <w:keepLines w:val="0"/>
              <w:pageBreakBefore w:val="0"/>
              <w:tabs>
                <w:tab w:val="left" w:pos="630"/>
              </w:tabs>
              <w:kinsoku/>
              <w:wordWrap/>
              <w:overflowPunct/>
              <w:topLinePunct w:val="0"/>
              <w:autoSpaceDE/>
              <w:autoSpaceDN/>
              <w:bidi w:val="0"/>
              <w:adjustRightInd/>
              <w:spacing w:line="320" w:lineRule="exact"/>
              <w:jc w:val="center"/>
              <w:textAlignment w:val="auto"/>
              <w:rPr>
                <w:szCs w:val="21"/>
              </w:rPr>
            </w:pPr>
            <w:r>
              <w:rPr>
                <w:rFonts w:hint="eastAsia"/>
                <w:szCs w:val="21"/>
              </w:rPr>
              <w:t>再认证费用</w:t>
            </w:r>
          </w:p>
          <w:p w14:paraId="42577E2C">
            <w:pPr>
              <w:keepNext w:val="0"/>
              <w:keepLines w:val="0"/>
              <w:pageBreakBefore w:val="0"/>
              <w:tabs>
                <w:tab w:val="left" w:pos="630"/>
              </w:tabs>
              <w:kinsoku/>
              <w:wordWrap/>
              <w:overflowPunct/>
              <w:topLinePunct w:val="0"/>
              <w:autoSpaceDE/>
              <w:autoSpaceDN/>
              <w:bidi w:val="0"/>
              <w:adjustRightInd/>
              <w:spacing w:line="320" w:lineRule="exact"/>
              <w:textAlignment w:val="auto"/>
              <w:rPr>
                <w:rFonts w:hint="eastAsia" w:ascii="宋体" w:hAnsi="宋体" w:cs="宋体"/>
              </w:rPr>
            </w:pPr>
            <w:r>
              <w:rPr>
                <w:rFonts w:hint="eastAsia"/>
                <w:szCs w:val="21"/>
              </w:rPr>
              <w:t>（含注册费、审核费）</w:t>
            </w:r>
          </w:p>
        </w:tc>
        <w:tc>
          <w:tcPr>
            <w:tcW w:w="1550" w:type="dxa"/>
            <w:vAlign w:val="center"/>
          </w:tcPr>
          <w:p w14:paraId="441CC75E">
            <w:pPr>
              <w:keepNext w:val="0"/>
              <w:keepLines w:val="0"/>
              <w:pageBreakBefore w:val="0"/>
              <w:tabs>
                <w:tab w:val="left" w:pos="630"/>
              </w:tabs>
              <w:kinsoku/>
              <w:wordWrap/>
              <w:overflowPunct/>
              <w:topLinePunct w:val="0"/>
              <w:autoSpaceDE/>
              <w:autoSpaceDN/>
              <w:bidi w:val="0"/>
              <w:adjustRightInd/>
              <w:spacing w:line="320" w:lineRule="exact"/>
              <w:ind w:firstLine="200" w:firstLineChars="100"/>
              <w:jc w:val="left"/>
              <w:textAlignment w:val="auto"/>
              <w:rPr>
                <w:rFonts w:hint="eastAsia" w:ascii="宋体" w:hAnsi="宋体" w:cs="宋体"/>
              </w:rPr>
            </w:pPr>
            <w:r>
              <w:rPr>
                <w:rFonts w:ascii="Calibri" w:hAnsi="Calibri" w:cs="Calibri"/>
              </w:rPr>
              <w:t>¥</w:t>
            </w:r>
            <w:permStart w:id="59" w:edGrp="everyone"/>
            <w:r>
              <w:rPr>
                <w:rFonts w:hint="eastAsia" w:ascii="Calibri" w:hAnsi="Calibri" w:cs="Calibri"/>
              </w:rPr>
              <w:t xml:space="preserve">         </w:t>
            </w:r>
            <w:permEnd w:id="59"/>
            <w:r>
              <w:rPr>
                <w:rFonts w:hint="eastAsia" w:ascii="Calibri" w:hAnsi="Calibri" w:cs="Calibri"/>
              </w:rPr>
              <w:t xml:space="preserve"> </w:t>
            </w:r>
          </w:p>
        </w:tc>
        <w:tc>
          <w:tcPr>
            <w:tcW w:w="1550" w:type="dxa"/>
            <w:vAlign w:val="center"/>
          </w:tcPr>
          <w:p w14:paraId="1C2280DC">
            <w:pPr>
              <w:keepNext w:val="0"/>
              <w:keepLines w:val="0"/>
              <w:pageBreakBefore w:val="0"/>
              <w:tabs>
                <w:tab w:val="left" w:pos="630"/>
              </w:tabs>
              <w:kinsoku/>
              <w:wordWrap/>
              <w:overflowPunct/>
              <w:topLinePunct w:val="0"/>
              <w:autoSpaceDE/>
              <w:autoSpaceDN/>
              <w:bidi w:val="0"/>
              <w:adjustRightInd/>
              <w:spacing w:line="320" w:lineRule="exact"/>
              <w:ind w:firstLine="200" w:firstLineChars="100"/>
              <w:jc w:val="left"/>
              <w:textAlignment w:val="auto"/>
              <w:rPr>
                <w:rFonts w:hint="eastAsia" w:ascii="宋体" w:hAnsi="宋体" w:cs="宋体"/>
              </w:rPr>
            </w:pPr>
            <w:r>
              <w:rPr>
                <w:rFonts w:ascii="Calibri" w:hAnsi="Calibri" w:cs="Calibri"/>
              </w:rPr>
              <w:t>¥</w:t>
            </w:r>
            <w:permStart w:id="60" w:edGrp="everyone"/>
            <w:r>
              <w:rPr>
                <w:rFonts w:hint="eastAsia" w:ascii="Calibri" w:hAnsi="Calibri" w:cs="Calibri"/>
              </w:rPr>
              <w:t xml:space="preserve">  </w:t>
            </w:r>
            <w:r>
              <w:rPr>
                <w:rFonts w:hint="eastAsia" w:ascii="Calibri" w:hAnsi="Calibri" w:cs="Calibri"/>
                <w:lang w:val="en-US" w:eastAsia="zh-CN"/>
              </w:rPr>
              <w:t xml:space="preserve">      </w:t>
            </w:r>
            <w:r>
              <w:rPr>
                <w:rFonts w:hint="eastAsia" w:ascii="Calibri" w:hAnsi="Calibri" w:cs="Calibri"/>
              </w:rPr>
              <w:t xml:space="preserve"> </w:t>
            </w:r>
            <w:permEnd w:id="60"/>
          </w:p>
        </w:tc>
        <w:tc>
          <w:tcPr>
            <w:tcW w:w="1550" w:type="dxa"/>
            <w:vAlign w:val="center"/>
          </w:tcPr>
          <w:p w14:paraId="037633F2">
            <w:pPr>
              <w:keepNext w:val="0"/>
              <w:keepLines w:val="0"/>
              <w:pageBreakBefore w:val="0"/>
              <w:tabs>
                <w:tab w:val="left" w:pos="630"/>
              </w:tabs>
              <w:kinsoku/>
              <w:wordWrap/>
              <w:overflowPunct/>
              <w:topLinePunct w:val="0"/>
              <w:autoSpaceDE/>
              <w:autoSpaceDN/>
              <w:bidi w:val="0"/>
              <w:adjustRightInd/>
              <w:spacing w:line="320" w:lineRule="exact"/>
              <w:ind w:firstLine="200" w:firstLineChars="100"/>
              <w:jc w:val="left"/>
              <w:textAlignment w:val="auto"/>
              <w:rPr>
                <w:rFonts w:hint="eastAsia" w:ascii="宋体" w:hAnsi="宋体" w:cs="宋体"/>
              </w:rPr>
            </w:pPr>
            <w:r>
              <w:rPr>
                <w:rFonts w:ascii="Calibri" w:hAnsi="Calibri" w:cs="Calibri"/>
              </w:rPr>
              <w:t>¥</w:t>
            </w:r>
            <w:permStart w:id="61" w:edGrp="everyone"/>
            <w:r>
              <w:rPr>
                <w:rFonts w:hint="eastAsia" w:ascii="Calibri" w:hAnsi="Calibri" w:cs="Calibri"/>
              </w:rPr>
              <w:t xml:space="preserve">  </w:t>
            </w:r>
            <w:r>
              <w:rPr>
                <w:rFonts w:hint="eastAsia" w:ascii="Calibri" w:hAnsi="Calibri" w:cs="Calibri"/>
                <w:lang w:val="en-US" w:eastAsia="zh-CN"/>
              </w:rPr>
              <w:t xml:space="preserve">        </w:t>
            </w:r>
            <w:r>
              <w:rPr>
                <w:rFonts w:hint="eastAsia" w:ascii="Calibri" w:hAnsi="Calibri" w:cs="Calibri"/>
              </w:rPr>
              <w:t xml:space="preserve"> </w:t>
            </w:r>
            <w:permEnd w:id="61"/>
          </w:p>
        </w:tc>
        <w:tc>
          <w:tcPr>
            <w:tcW w:w="1550" w:type="dxa"/>
            <w:vAlign w:val="center"/>
          </w:tcPr>
          <w:p w14:paraId="056D24F1">
            <w:pPr>
              <w:keepNext w:val="0"/>
              <w:keepLines w:val="0"/>
              <w:pageBreakBefore w:val="0"/>
              <w:tabs>
                <w:tab w:val="left" w:pos="630"/>
              </w:tabs>
              <w:kinsoku/>
              <w:wordWrap/>
              <w:overflowPunct/>
              <w:topLinePunct w:val="0"/>
              <w:autoSpaceDE/>
              <w:autoSpaceDN/>
              <w:bidi w:val="0"/>
              <w:adjustRightInd/>
              <w:spacing w:line="320" w:lineRule="exact"/>
              <w:ind w:firstLine="200" w:firstLineChars="100"/>
              <w:jc w:val="left"/>
              <w:textAlignment w:val="auto"/>
              <w:rPr>
                <w:rFonts w:hint="eastAsia" w:ascii="宋体" w:hAnsi="宋体" w:cs="宋体"/>
              </w:rPr>
            </w:pPr>
            <w:r>
              <w:rPr>
                <w:rFonts w:ascii="Calibri" w:hAnsi="Calibri" w:cs="Calibri"/>
              </w:rPr>
              <w:t>¥</w:t>
            </w:r>
            <w:permStart w:id="62" w:edGrp="everyone"/>
            <w:r>
              <w:rPr>
                <w:rFonts w:hint="eastAsia" w:ascii="Calibri" w:hAnsi="Calibri" w:cs="Calibri"/>
              </w:rPr>
              <w:t xml:space="preserve">         </w:t>
            </w:r>
            <w:permEnd w:id="62"/>
            <w:r>
              <w:rPr>
                <w:rFonts w:hint="eastAsia" w:ascii="Calibri" w:hAnsi="Calibri" w:cs="Calibri"/>
              </w:rPr>
              <w:t xml:space="preserve"> </w:t>
            </w:r>
          </w:p>
        </w:tc>
        <w:tc>
          <w:tcPr>
            <w:tcW w:w="1450" w:type="dxa"/>
            <w:vAlign w:val="center"/>
          </w:tcPr>
          <w:p w14:paraId="335EE032">
            <w:pPr>
              <w:keepNext w:val="0"/>
              <w:keepLines w:val="0"/>
              <w:pageBreakBefore w:val="0"/>
              <w:tabs>
                <w:tab w:val="left" w:pos="630"/>
              </w:tabs>
              <w:kinsoku/>
              <w:wordWrap/>
              <w:overflowPunct/>
              <w:topLinePunct w:val="0"/>
              <w:autoSpaceDE/>
              <w:autoSpaceDN/>
              <w:bidi w:val="0"/>
              <w:adjustRightInd/>
              <w:spacing w:line="320" w:lineRule="exact"/>
              <w:ind w:firstLine="200" w:firstLineChars="100"/>
              <w:jc w:val="left"/>
              <w:textAlignment w:val="auto"/>
              <w:rPr>
                <w:rFonts w:hint="eastAsia" w:ascii="宋体" w:hAnsi="宋体" w:cs="宋体"/>
              </w:rPr>
            </w:pPr>
            <w:r>
              <w:rPr>
                <w:rFonts w:ascii="Calibri" w:hAnsi="Calibri" w:cs="Calibri"/>
              </w:rPr>
              <w:t>¥</w:t>
            </w:r>
            <w:permStart w:id="63" w:edGrp="everyone"/>
            <w:r>
              <w:rPr>
                <w:rFonts w:hint="eastAsia" w:ascii="Calibri" w:hAnsi="Calibri" w:cs="Calibri"/>
              </w:rPr>
              <w:t xml:space="preserve">  </w:t>
            </w:r>
            <w:r>
              <w:rPr>
                <w:rFonts w:hint="eastAsia" w:ascii="Calibri" w:hAnsi="Calibri" w:cs="Calibri"/>
                <w:lang w:val="en-US" w:eastAsia="zh-CN"/>
              </w:rPr>
              <w:t xml:space="preserve">  </w:t>
            </w:r>
            <w:r>
              <w:rPr>
                <w:rFonts w:hint="eastAsia" w:ascii="Calibri" w:hAnsi="Calibri" w:cs="Calibri"/>
              </w:rPr>
              <w:t xml:space="preserve">   </w:t>
            </w:r>
            <w:permEnd w:id="63"/>
            <w:r>
              <w:rPr>
                <w:rFonts w:hint="eastAsia" w:ascii="Calibri" w:hAnsi="Calibri" w:cs="Calibri"/>
              </w:rPr>
              <w:t xml:space="preserve"> </w:t>
            </w:r>
          </w:p>
        </w:tc>
      </w:tr>
      <w:tr w14:paraId="2E4F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85" w:type="dxa"/>
            <w:vAlign w:val="center"/>
          </w:tcPr>
          <w:p w14:paraId="1691DD1D">
            <w:pPr>
              <w:keepNext w:val="0"/>
              <w:keepLines w:val="0"/>
              <w:pageBreakBefore w:val="0"/>
              <w:tabs>
                <w:tab w:val="left" w:pos="630"/>
              </w:tabs>
              <w:kinsoku/>
              <w:wordWrap/>
              <w:overflowPunct/>
              <w:topLinePunct w:val="0"/>
              <w:autoSpaceDE/>
              <w:autoSpaceDN/>
              <w:bidi w:val="0"/>
              <w:adjustRightInd/>
              <w:spacing w:line="320" w:lineRule="exact"/>
              <w:jc w:val="center"/>
              <w:textAlignment w:val="auto"/>
              <w:rPr>
                <w:rFonts w:hint="eastAsia" w:ascii="宋体" w:hAnsi="宋体" w:cs="宋体"/>
              </w:rPr>
            </w:pPr>
            <w:r>
              <w:rPr>
                <w:rFonts w:hint="eastAsia" w:ascii="宋体" w:hAnsi="宋体" w:cs="宋体"/>
              </w:rPr>
              <w:t>费用总计</w:t>
            </w:r>
          </w:p>
        </w:tc>
        <w:tc>
          <w:tcPr>
            <w:tcW w:w="7650" w:type="dxa"/>
            <w:gridSpan w:val="5"/>
            <w:vAlign w:val="center"/>
          </w:tcPr>
          <w:p w14:paraId="23EF7DF9">
            <w:pPr>
              <w:keepNext w:val="0"/>
              <w:keepLines w:val="0"/>
              <w:pageBreakBefore w:val="0"/>
              <w:tabs>
                <w:tab w:val="left" w:pos="630"/>
              </w:tabs>
              <w:kinsoku/>
              <w:wordWrap/>
              <w:overflowPunct/>
              <w:topLinePunct w:val="0"/>
              <w:autoSpaceDE/>
              <w:autoSpaceDN/>
              <w:bidi w:val="0"/>
              <w:adjustRightInd/>
              <w:spacing w:line="320" w:lineRule="exact"/>
              <w:textAlignment w:val="auto"/>
              <w:rPr>
                <w:rFonts w:hint="eastAsia" w:ascii="宋体" w:hAnsi="宋体" w:cs="宋体"/>
              </w:rPr>
            </w:pPr>
            <w:r>
              <w:rPr>
                <w:rFonts w:hint="eastAsia" w:ascii="宋体" w:hAnsi="宋体" w:cs="宋体"/>
              </w:rPr>
              <w:t xml:space="preserve">           </w:t>
            </w:r>
            <w:r>
              <w:rPr>
                <w:rFonts w:ascii="Calibri" w:hAnsi="Calibri" w:cs="Calibri"/>
              </w:rPr>
              <w:t>¥</w:t>
            </w:r>
            <w:permStart w:id="64" w:edGrp="everyone"/>
            <w:r>
              <w:rPr>
                <w:rFonts w:hint="eastAsia" w:ascii="Calibri" w:hAnsi="Calibri" w:cs="Calibri"/>
              </w:rPr>
              <w:t xml:space="preserve">   </w:t>
            </w:r>
            <w:r>
              <w:rPr>
                <w:rFonts w:hint="eastAsia" w:ascii="Calibri" w:hAnsi="Calibri" w:cs="Calibri"/>
                <w:lang w:val="en-US" w:eastAsia="zh-CN"/>
              </w:rPr>
              <w:t xml:space="preserve">       </w:t>
            </w:r>
            <w:r>
              <w:rPr>
                <w:rFonts w:hint="eastAsia" w:ascii="Calibri" w:hAnsi="Calibri" w:cs="Calibri"/>
              </w:rPr>
              <w:t xml:space="preserve">  </w:t>
            </w:r>
            <w:permEnd w:id="64"/>
            <w:r>
              <w:rPr>
                <w:rFonts w:hint="eastAsia" w:ascii="Calibri" w:hAnsi="Calibri" w:cs="Calibri"/>
              </w:rPr>
              <w:t xml:space="preserve">         </w:t>
            </w:r>
            <w:r>
              <w:rPr>
                <w:rFonts w:hint="eastAsia" w:ascii="宋体" w:hAnsi="宋体" w:cs="宋体"/>
              </w:rPr>
              <w:t xml:space="preserve">   大写：</w:t>
            </w:r>
            <w:permStart w:id="65" w:edGrp="everyone"/>
            <w:r>
              <w:rPr>
                <w:rFonts w:hint="eastAsia" w:ascii="Calibri" w:hAnsi="Calibri" w:cs="Calibri"/>
              </w:rPr>
              <w:t xml:space="preserve">  </w:t>
            </w:r>
            <w:r>
              <w:rPr>
                <w:rFonts w:hint="eastAsia" w:ascii="Calibri" w:hAnsi="Calibri" w:cs="Calibri"/>
                <w:lang w:val="en-US" w:eastAsia="zh-CN"/>
              </w:rPr>
              <w:t xml:space="preserve">       </w:t>
            </w:r>
            <w:r>
              <w:rPr>
                <w:rFonts w:hint="eastAsia" w:ascii="Calibri" w:hAnsi="Calibri" w:cs="Calibri"/>
              </w:rPr>
              <w:t xml:space="preserve">  </w:t>
            </w:r>
            <w:permEnd w:id="65"/>
            <w:r>
              <w:rPr>
                <w:rFonts w:hint="eastAsia" w:ascii="Calibri" w:hAnsi="Calibri" w:cs="Calibri"/>
              </w:rPr>
              <w:t xml:space="preserve"> </w:t>
            </w:r>
            <w:r>
              <w:rPr>
                <w:rFonts w:hint="eastAsia" w:ascii="宋体" w:hAnsi="宋体" w:cs="宋体"/>
              </w:rPr>
              <w:t xml:space="preserve">  </w:t>
            </w:r>
          </w:p>
        </w:tc>
      </w:tr>
    </w:tbl>
    <w:p w14:paraId="6E299C2B">
      <w:pPr>
        <w:keepNext w:val="0"/>
        <w:keepLines w:val="0"/>
        <w:pageBreakBefore w:val="0"/>
        <w:widowControl w:val="0"/>
        <w:kinsoku/>
        <w:wordWrap/>
        <w:overflowPunct/>
        <w:topLinePunct w:val="0"/>
        <w:autoSpaceDE/>
        <w:autoSpaceDN/>
        <w:bidi w:val="0"/>
        <w:adjustRightInd/>
        <w:spacing w:line="300" w:lineRule="exact"/>
        <w:ind w:firstLine="200" w:firstLineChars="100"/>
        <w:textAlignment w:val="auto"/>
        <w:rPr>
          <w:rFonts w:hint="eastAsia" w:ascii="华文仿宋" w:hAnsi="华文仿宋" w:eastAsia="华文仿宋" w:cs="华文仿宋"/>
          <w:b/>
          <w:bCs/>
          <w:szCs w:val="21"/>
        </w:rPr>
      </w:pPr>
      <w:r>
        <w:rPr>
          <w:rFonts w:hint="eastAsia" w:ascii="华文仿宋" w:hAnsi="华文仿宋" w:eastAsia="华文仿宋" w:cs="华文仿宋"/>
          <w:b/>
          <w:bCs/>
          <w:szCs w:val="21"/>
        </w:rPr>
        <w:t>上述费用在</w:t>
      </w:r>
      <w:r>
        <w:rPr>
          <w:rFonts w:hint="eastAsia" w:ascii="华文仿宋" w:hAnsi="华文仿宋" w:eastAsia="华文仿宋" w:cs="华文仿宋"/>
          <w:b/>
          <w:bCs/>
          <w:szCs w:val="21"/>
          <w:lang w:val="en-US" w:eastAsia="zh-CN"/>
        </w:rPr>
        <w:t>进行再认证审核前/</w:t>
      </w:r>
      <w:r>
        <w:rPr>
          <w:rFonts w:hint="eastAsia" w:ascii="华文仿宋" w:hAnsi="华文仿宋" w:eastAsia="华文仿宋" w:cs="华文仿宋"/>
          <w:b/>
          <w:bCs/>
          <w:szCs w:val="21"/>
        </w:rPr>
        <w:t>本合同签署之日起一周内交纳完毕，乙方收到以上总费用后，方安排现场审核。</w:t>
      </w:r>
    </w:p>
    <w:p w14:paraId="4BBA1CFB">
      <w:pPr>
        <w:keepNext w:val="0"/>
        <w:keepLines w:val="0"/>
        <w:pageBreakBefore w:val="0"/>
        <w:widowControl w:val="0"/>
        <w:kinsoku/>
        <w:wordWrap/>
        <w:overflowPunct/>
        <w:topLinePunct w:val="0"/>
        <w:autoSpaceDE/>
        <w:autoSpaceDN/>
        <w:bidi w:val="0"/>
        <w:adjustRightInd/>
        <w:snapToGrid w:val="0"/>
        <w:spacing w:before="57" w:beforeLines="20" w:after="57" w:afterLines="20" w:line="300" w:lineRule="exact"/>
        <w:ind w:firstLine="400" w:firstLineChars="200"/>
        <w:jc w:val="left"/>
        <w:textAlignment w:val="auto"/>
        <w:rPr>
          <w:rFonts w:hint="eastAsia" w:ascii="宋体" w:hAnsi="宋体" w:cs="宋体"/>
          <w:bCs/>
          <w:snapToGrid w:val="0"/>
          <w:kern w:val="0"/>
          <w:szCs w:val="21"/>
        </w:rPr>
      </w:pPr>
      <w:permStart w:id="66" w:edGrp="everyone"/>
      <w:r>
        <w:rPr>
          <w:rFonts w:hint="eastAsia" w:ascii="宋体" w:hAnsi="宋体" w:cs="宋体"/>
          <w:bCs/>
          <w:snapToGrid w:val="0"/>
          <w:kern w:val="0"/>
          <w:szCs w:val="21"/>
          <w:lang w:val="en-US" w:eastAsia="zh-CN"/>
        </w:rPr>
        <w:t>注：</w:t>
      </w:r>
      <w:r>
        <w:rPr>
          <w:rFonts w:hint="eastAsia" w:ascii="宋体" w:hAnsi="宋体" w:cs="宋体"/>
          <w:bCs/>
          <w:snapToGrid w:val="0"/>
          <w:kern w:val="0"/>
          <w:szCs w:val="21"/>
        </w:rPr>
        <w:sym w:font="Wingdings 2" w:char="00A3"/>
      </w:r>
      <w:r>
        <w:rPr>
          <w:rFonts w:hint="eastAsia" w:ascii="宋体" w:hAnsi="宋体" w:cs="宋体"/>
          <w:bCs/>
          <w:snapToGrid w:val="0"/>
          <w:kern w:val="0"/>
          <w:szCs w:val="21"/>
        </w:rPr>
        <w:t>可选优惠付款条件：</w:t>
      </w:r>
      <w:r>
        <w:rPr>
          <w:rFonts w:ascii="宋体" w:hAnsi="宋体" w:cs="宋体"/>
          <w:bCs/>
          <w:snapToGrid w:val="0"/>
          <w:kern w:val="0"/>
          <w:szCs w:val="21"/>
        </w:rPr>
        <w:t>若甲方选择将</w:t>
      </w:r>
      <w:r>
        <w:rPr>
          <w:rFonts w:hint="eastAsia" w:ascii="宋体" w:hAnsi="宋体" w:cs="宋体"/>
          <w:bCs/>
          <w:snapToGrid w:val="0"/>
          <w:kern w:val="0"/>
          <w:szCs w:val="21"/>
          <w:lang w:val="en-US" w:eastAsia="zh-CN"/>
        </w:rPr>
        <w:t>上述</w:t>
      </w:r>
      <w:r>
        <w:rPr>
          <w:rFonts w:hint="eastAsia" w:ascii="宋体" w:hAnsi="宋体" w:cs="宋体"/>
          <w:bCs/>
          <w:snapToGrid w:val="0"/>
          <w:kern w:val="0"/>
          <w:szCs w:val="21"/>
        </w:rPr>
        <w:t>完整周期内【</w:t>
      </w:r>
      <w:r>
        <w:rPr>
          <w:rFonts w:ascii="宋体" w:hAnsi="宋体" w:cs="宋体"/>
          <w:bCs/>
          <w:snapToGrid w:val="0"/>
          <w:kern w:val="0"/>
          <w:szCs w:val="21"/>
        </w:rPr>
        <w:t>初次认证</w:t>
      </w:r>
      <w:r>
        <w:rPr>
          <w:rFonts w:hint="eastAsia" w:ascii="宋体" w:hAnsi="宋体" w:cs="宋体"/>
          <w:bCs/>
          <w:snapToGrid w:val="0"/>
          <w:kern w:val="0"/>
          <w:szCs w:val="21"/>
        </w:rPr>
        <w:t>/再认证及后续两</w:t>
      </w:r>
      <w:r>
        <w:rPr>
          <w:rFonts w:ascii="宋体" w:hAnsi="宋体" w:cs="宋体"/>
          <w:bCs/>
          <w:snapToGrid w:val="0"/>
          <w:kern w:val="0"/>
          <w:szCs w:val="21"/>
        </w:rPr>
        <w:t>次监督审核</w:t>
      </w:r>
      <w:r>
        <w:rPr>
          <w:rFonts w:hint="eastAsia" w:ascii="宋体" w:hAnsi="宋体" w:cs="宋体"/>
          <w:bCs/>
          <w:snapToGrid w:val="0"/>
          <w:kern w:val="0"/>
          <w:szCs w:val="21"/>
        </w:rPr>
        <w:t>】的</w:t>
      </w:r>
      <w:r>
        <w:rPr>
          <w:rFonts w:ascii="宋体" w:hAnsi="宋体" w:cs="宋体"/>
          <w:bCs/>
          <w:snapToGrid w:val="0"/>
          <w:kern w:val="0"/>
          <w:szCs w:val="21"/>
        </w:rPr>
        <w:t>全部费用一次性缴纳的，乙方</w:t>
      </w:r>
      <w:r>
        <w:rPr>
          <w:rFonts w:hint="eastAsia" w:ascii="宋体" w:hAnsi="宋体" w:cs="宋体"/>
          <w:bCs/>
          <w:snapToGrid w:val="0"/>
          <w:kern w:val="0"/>
          <w:szCs w:val="21"/>
        </w:rPr>
        <w:t>即按完整周期内费用总额的</w:t>
      </w:r>
      <w:r>
        <w:rPr>
          <w:rFonts w:ascii="宋体" w:hAnsi="宋体" w:cs="宋体"/>
          <w:bCs/>
          <w:snapToGrid w:val="0"/>
          <w:kern w:val="0"/>
          <w:szCs w:val="21"/>
        </w:rPr>
        <w:t>9</w:t>
      </w:r>
      <w:r>
        <w:rPr>
          <w:rFonts w:hint="eastAsia" w:ascii="宋体" w:hAnsi="宋体" w:cs="宋体"/>
          <w:bCs/>
          <w:snapToGrid w:val="0"/>
          <w:kern w:val="0"/>
          <w:szCs w:val="21"/>
        </w:rPr>
        <w:t>5</w:t>
      </w:r>
      <w:r>
        <w:rPr>
          <w:rFonts w:ascii="宋体" w:hAnsi="宋体" w:cs="宋体"/>
          <w:bCs/>
          <w:snapToGrid w:val="0"/>
          <w:kern w:val="0"/>
          <w:szCs w:val="21"/>
        </w:rPr>
        <w:t>折</w:t>
      </w:r>
      <w:r>
        <w:rPr>
          <w:rFonts w:hint="eastAsia" w:ascii="宋体" w:hAnsi="宋体" w:cs="宋体"/>
          <w:bCs/>
          <w:snapToGrid w:val="0"/>
          <w:kern w:val="0"/>
          <w:szCs w:val="21"/>
        </w:rPr>
        <w:t>给予</w:t>
      </w:r>
      <w:r>
        <w:rPr>
          <w:rFonts w:ascii="宋体" w:hAnsi="宋体" w:cs="宋体"/>
          <w:bCs/>
          <w:snapToGrid w:val="0"/>
          <w:kern w:val="0"/>
          <w:szCs w:val="21"/>
        </w:rPr>
        <w:t>优惠</w:t>
      </w:r>
      <w:r>
        <w:rPr>
          <w:rFonts w:hint="eastAsia" w:ascii="宋体" w:hAnsi="宋体" w:cs="宋体"/>
          <w:bCs/>
          <w:snapToGrid w:val="0"/>
          <w:kern w:val="0"/>
          <w:szCs w:val="21"/>
        </w:rPr>
        <w:t>；即，在本合同签订后，初审/再认证现场审核前一次性交纳</w:t>
      </w:r>
      <w:r>
        <w:rPr>
          <w:rFonts w:hint="eastAsia" w:ascii="Calibri" w:hAnsi="Calibri" w:cs="Calibri"/>
        </w:rPr>
        <w:t>RMB</w:t>
      </w:r>
      <w:r>
        <w:rPr>
          <w:rFonts w:hint="eastAsia" w:ascii="Calibri" w:hAnsi="Calibri" w:cs="Calibri"/>
          <w:u w:val="single"/>
        </w:rPr>
        <w:t xml:space="preserve">   </w:t>
      </w:r>
      <w:r>
        <w:rPr>
          <w:rFonts w:hint="eastAsia" w:ascii="Calibri" w:hAnsi="Calibri" w:cs="Calibri"/>
          <w:u w:val="single"/>
          <w:lang w:val="en-US" w:eastAsia="zh-CN"/>
        </w:rPr>
        <w:t xml:space="preserve">      </w:t>
      </w:r>
      <w:r>
        <w:rPr>
          <w:rFonts w:hint="eastAsia" w:ascii="Calibri" w:hAnsi="Calibri" w:cs="Calibri"/>
          <w:u w:val="single"/>
        </w:rPr>
        <w:t xml:space="preserve">   </w:t>
      </w:r>
      <w:r>
        <w:rPr>
          <w:rFonts w:hint="eastAsia" w:ascii="Calibri" w:hAnsi="Calibri" w:cs="Calibri"/>
        </w:rPr>
        <w:t>元，大写</w:t>
      </w:r>
      <w:r>
        <w:rPr>
          <w:rFonts w:hint="eastAsia" w:ascii="Calibri" w:hAnsi="Calibri" w:cs="Calibri"/>
          <w:u w:val="single"/>
        </w:rPr>
        <w:t xml:space="preserve">   </w:t>
      </w:r>
      <w:r>
        <w:rPr>
          <w:rFonts w:hint="eastAsia" w:ascii="Calibri" w:hAnsi="Calibri" w:cs="Calibri"/>
          <w:u w:val="single"/>
          <w:lang w:val="en-US" w:eastAsia="zh-CN"/>
        </w:rPr>
        <w:t xml:space="preserve">           </w:t>
      </w:r>
      <w:r>
        <w:rPr>
          <w:rFonts w:hint="eastAsia" w:ascii="Calibri" w:hAnsi="Calibri" w:cs="Calibri"/>
          <w:u w:val="single"/>
        </w:rPr>
        <w:t xml:space="preserve">  </w:t>
      </w:r>
      <w:r>
        <w:rPr>
          <w:rFonts w:hint="eastAsia" w:ascii="Calibri" w:hAnsi="Calibri" w:cs="Calibri"/>
        </w:rPr>
        <w:t>元</w:t>
      </w:r>
      <w:r>
        <w:rPr>
          <w:rFonts w:hint="eastAsia" w:ascii="宋体" w:hAnsi="宋体" w:cs="宋体"/>
          <w:bCs/>
          <w:snapToGrid w:val="0"/>
          <w:kern w:val="0"/>
          <w:szCs w:val="21"/>
        </w:rPr>
        <w:t>。</w:t>
      </w:r>
    </w:p>
    <w:permEnd w:id="66"/>
    <w:p w14:paraId="2EE350AC">
      <w:pPr>
        <w:keepNext w:val="0"/>
        <w:keepLines w:val="0"/>
        <w:pageBreakBefore w:val="0"/>
        <w:widowControl w:val="0"/>
        <w:numPr>
          <w:ilvl w:val="0"/>
          <w:numId w:val="4"/>
        </w:numPr>
        <w:kinsoku/>
        <w:wordWrap/>
        <w:overflowPunct/>
        <w:topLinePunct w:val="0"/>
        <w:autoSpaceDE/>
        <w:autoSpaceDN/>
        <w:bidi w:val="0"/>
        <w:adjustRightInd/>
        <w:snapToGrid w:val="0"/>
        <w:spacing w:before="57" w:beforeLines="20" w:after="57" w:afterLines="20" w:line="280" w:lineRule="exact"/>
        <w:ind w:left="0" w:leftChars="0" w:firstLine="400" w:firstLineChars="200"/>
        <w:jc w:val="left"/>
        <w:textAlignment w:val="auto"/>
        <w:rPr>
          <w:rFonts w:hint="eastAsia" w:ascii="宋体" w:hAnsi="宋体" w:cs="宋体"/>
          <w:bCs/>
          <w:snapToGrid w:val="0"/>
          <w:kern w:val="0"/>
          <w:szCs w:val="21"/>
        </w:rPr>
      </w:pPr>
      <w:r>
        <w:rPr>
          <w:rFonts w:hint="eastAsia" w:ascii="宋体" w:hAnsi="宋体" w:cs="宋体"/>
          <w:bCs/>
          <w:snapToGrid w:val="0"/>
          <w:kern w:val="0"/>
          <w:szCs w:val="21"/>
        </w:rPr>
        <w:t>乙方每体系免费提供中、英文认证证书各壹张（不提供英文翻译）。甲方可根据需要申请加印认证证书，每套收取RMB100元。如英文证书需要乙方翻译，需收取翻译费RMB100元。如管理体系发生变更，需要换证，每套证书需交纳RMB100元。以上费用在现场审核结束后十天之内/获取认证证书之前一次付清。</w:t>
      </w:r>
    </w:p>
    <w:p w14:paraId="36B2C906">
      <w:pPr>
        <w:keepNext w:val="0"/>
        <w:keepLines w:val="0"/>
        <w:pageBreakBefore w:val="0"/>
        <w:widowControl w:val="0"/>
        <w:numPr>
          <w:ilvl w:val="0"/>
          <w:numId w:val="4"/>
        </w:numPr>
        <w:kinsoku/>
        <w:wordWrap/>
        <w:overflowPunct/>
        <w:topLinePunct w:val="0"/>
        <w:autoSpaceDE/>
        <w:autoSpaceDN/>
        <w:bidi w:val="0"/>
        <w:adjustRightInd/>
        <w:snapToGrid w:val="0"/>
        <w:spacing w:before="57" w:beforeLines="20" w:after="57" w:afterLines="20" w:line="280" w:lineRule="exact"/>
        <w:ind w:left="0" w:leftChars="0" w:firstLine="400" w:firstLineChars="200"/>
        <w:jc w:val="left"/>
        <w:textAlignment w:val="auto"/>
        <w:rPr>
          <w:rFonts w:hint="eastAsia" w:ascii="宋体" w:hAnsi="宋体" w:cs="宋体"/>
          <w:bCs/>
          <w:snapToGrid w:val="0"/>
          <w:kern w:val="0"/>
          <w:szCs w:val="21"/>
        </w:rPr>
      </w:pPr>
      <w:r>
        <w:rPr>
          <w:rFonts w:hint="eastAsia" w:ascii="宋体" w:hAnsi="宋体" w:cs="宋体"/>
          <w:bCs/>
          <w:snapToGrid w:val="0"/>
          <w:kern w:val="0"/>
          <w:szCs w:val="21"/>
        </w:rPr>
        <w:t>甲方应承担乙方派出的认证人员</w:t>
      </w:r>
      <w:r>
        <w:rPr>
          <w:rFonts w:hint="eastAsia" w:ascii="宋体" w:hAnsi="宋体" w:cs="宋体"/>
          <w:szCs w:val="21"/>
        </w:rPr>
        <w:t>所有正常的差旅费用</w:t>
      </w:r>
      <w:r>
        <w:rPr>
          <w:rFonts w:hint="eastAsia" w:ascii="宋体" w:hAnsi="宋体" w:cs="宋体"/>
          <w:bCs/>
          <w:snapToGrid w:val="0"/>
          <w:kern w:val="0"/>
          <w:szCs w:val="21"/>
        </w:rPr>
        <w:t>，根据实际发生额由甲方实报实销</w:t>
      </w:r>
      <w:r>
        <w:rPr>
          <w:rFonts w:hint="eastAsia" w:ascii="宋体" w:hAnsi="宋体" w:cs="宋体"/>
          <w:szCs w:val="21"/>
        </w:rPr>
        <w:t>。</w:t>
      </w:r>
    </w:p>
    <w:p w14:paraId="06C17014">
      <w:pPr>
        <w:keepNext w:val="0"/>
        <w:keepLines w:val="0"/>
        <w:pageBreakBefore w:val="0"/>
        <w:widowControl w:val="0"/>
        <w:numPr>
          <w:ilvl w:val="0"/>
          <w:numId w:val="4"/>
        </w:numPr>
        <w:kinsoku/>
        <w:wordWrap/>
        <w:overflowPunct/>
        <w:topLinePunct w:val="0"/>
        <w:autoSpaceDE/>
        <w:autoSpaceDN/>
        <w:bidi w:val="0"/>
        <w:adjustRightInd/>
        <w:snapToGrid w:val="0"/>
        <w:spacing w:before="57" w:beforeLines="20" w:after="57" w:afterLines="20" w:line="280" w:lineRule="exact"/>
        <w:ind w:left="0" w:leftChars="0" w:firstLine="400" w:firstLineChars="200"/>
        <w:jc w:val="left"/>
        <w:textAlignment w:val="auto"/>
        <w:rPr>
          <w:rFonts w:hint="eastAsia" w:ascii="宋体" w:hAnsi="宋体" w:cs="宋体"/>
          <w:bCs/>
          <w:snapToGrid w:val="0"/>
          <w:kern w:val="0"/>
          <w:szCs w:val="21"/>
        </w:rPr>
      </w:pPr>
      <w:r>
        <w:rPr>
          <w:rFonts w:hint="eastAsia" w:ascii="宋体" w:hAnsi="宋体" w:cs="宋体"/>
          <w:bCs/>
          <w:snapToGrid w:val="0"/>
          <w:kern w:val="0"/>
          <w:szCs w:val="21"/>
        </w:rPr>
        <w:t>甲方获证后管理体系如发生变更（组织名称，规模，覆盖范围或场所等）或增加/减少管理体系保持情况的，审核费用将做相应调整，必要时签订补充协议。多体系认证时如出现某体系证书不保持的情况，其余体系的费用应调整至满足CICC的相关要求。</w:t>
      </w:r>
    </w:p>
    <w:p w14:paraId="38659CB4">
      <w:pPr>
        <w:keepNext w:val="0"/>
        <w:keepLines w:val="0"/>
        <w:pageBreakBefore w:val="0"/>
        <w:widowControl w:val="0"/>
        <w:numPr>
          <w:ilvl w:val="0"/>
          <w:numId w:val="4"/>
        </w:numPr>
        <w:kinsoku/>
        <w:wordWrap/>
        <w:overflowPunct/>
        <w:topLinePunct w:val="0"/>
        <w:autoSpaceDE/>
        <w:autoSpaceDN/>
        <w:bidi w:val="0"/>
        <w:adjustRightInd/>
        <w:snapToGrid w:val="0"/>
        <w:spacing w:before="57" w:beforeLines="20" w:after="57" w:afterLines="20" w:line="280" w:lineRule="exact"/>
        <w:ind w:left="0" w:leftChars="0" w:firstLine="400" w:firstLineChars="200"/>
        <w:jc w:val="left"/>
        <w:textAlignment w:val="auto"/>
        <w:rPr>
          <w:rFonts w:hint="eastAsia" w:ascii="宋体" w:hAnsi="宋体" w:cs="宋体"/>
          <w:b/>
          <w:bCs w:val="0"/>
          <w:snapToGrid w:val="0"/>
          <w:kern w:val="0"/>
          <w:szCs w:val="21"/>
        </w:rPr>
      </w:pPr>
      <w:r>
        <w:rPr>
          <w:rFonts w:hint="eastAsia" w:ascii="宋体" w:hAnsi="宋体" w:cs="宋体"/>
          <w:b/>
          <w:bCs w:val="0"/>
          <w:snapToGrid w:val="0"/>
          <w:kern w:val="0"/>
          <w:szCs w:val="21"/>
        </w:rPr>
        <w:t>认证费用的支付</w:t>
      </w:r>
    </w:p>
    <w:p w14:paraId="20FB34C3">
      <w:pPr>
        <w:keepNext w:val="0"/>
        <w:keepLines w:val="0"/>
        <w:pageBreakBefore w:val="0"/>
        <w:widowControl w:val="0"/>
        <w:kinsoku/>
        <w:wordWrap/>
        <w:overflowPunct/>
        <w:topLinePunct w:val="0"/>
        <w:autoSpaceDE/>
        <w:autoSpaceDN/>
        <w:bidi w:val="0"/>
        <w:adjustRightInd/>
        <w:snapToGrid w:val="0"/>
        <w:spacing w:before="57" w:beforeLines="20" w:after="57" w:afterLines="20" w:line="280" w:lineRule="exact"/>
        <w:ind w:firstLine="400" w:firstLineChars="200"/>
        <w:jc w:val="left"/>
        <w:textAlignment w:val="auto"/>
        <w:rPr>
          <w:rFonts w:hint="eastAsia" w:ascii="宋体" w:hAnsi="宋体" w:cs="宋体"/>
          <w:bCs/>
          <w:snapToGrid w:val="0"/>
          <w:kern w:val="0"/>
          <w:szCs w:val="21"/>
        </w:rPr>
      </w:pPr>
      <w:r>
        <w:rPr>
          <w:rFonts w:hint="eastAsia" w:ascii="宋体" w:hAnsi="宋体" w:cs="宋体"/>
          <w:bCs/>
          <w:snapToGrid w:val="0"/>
          <w:kern w:val="0"/>
          <w:szCs w:val="21"/>
          <w:lang w:val="en-US" w:eastAsia="zh-CN"/>
        </w:rPr>
        <w:t>(1)</w:t>
      </w:r>
      <w:r>
        <w:rPr>
          <w:rFonts w:hint="eastAsia" w:ascii="宋体" w:hAnsi="宋体" w:cs="宋体"/>
          <w:bCs/>
          <w:snapToGrid w:val="0"/>
          <w:kern w:val="0"/>
          <w:szCs w:val="21"/>
        </w:rPr>
        <w:t>甲方应按</w:t>
      </w:r>
      <w:r>
        <w:rPr>
          <w:rFonts w:hint="eastAsia" w:ascii="宋体" w:hAnsi="宋体" w:cs="宋体"/>
          <w:bCs/>
          <w:snapToGrid w:val="0"/>
          <w:kern w:val="0"/>
          <w:szCs w:val="21"/>
          <w:lang w:val="en-US" w:eastAsia="zh-CN"/>
        </w:rPr>
        <w:t>本大条1、2、3的条款</w:t>
      </w:r>
      <w:r>
        <w:rPr>
          <w:rFonts w:hint="eastAsia" w:ascii="宋体" w:hAnsi="宋体" w:cs="宋体"/>
          <w:bCs/>
          <w:snapToGrid w:val="0"/>
          <w:kern w:val="0"/>
          <w:szCs w:val="21"/>
        </w:rPr>
        <w:t>要求将认证相关费用支付给乙方</w:t>
      </w:r>
      <w:r>
        <w:rPr>
          <w:rFonts w:hint="eastAsia" w:ascii="宋体" w:hAnsi="宋体" w:cs="宋体"/>
          <w:bCs/>
          <w:snapToGrid w:val="0"/>
          <w:kern w:val="0"/>
          <w:szCs w:val="21"/>
          <w:lang w:val="en-US" w:eastAsia="zh-CN"/>
        </w:rPr>
        <w:t>；</w:t>
      </w:r>
      <w:r>
        <w:rPr>
          <w:rFonts w:hint="default"/>
          <w:b w:val="0"/>
          <w:bCs w:val="0"/>
          <w:lang w:val="en-US" w:eastAsia="zh-CN"/>
        </w:rPr>
        <w:t>如遇特殊情况需延期支付的，</w:t>
      </w:r>
      <w:r>
        <w:rPr>
          <w:rFonts w:hint="eastAsia"/>
          <w:b w:val="0"/>
          <w:bCs w:val="0"/>
          <w:lang w:val="en-US" w:eastAsia="zh-CN"/>
        </w:rPr>
        <w:t>双方应</w:t>
      </w:r>
      <w:r>
        <w:rPr>
          <w:rFonts w:hint="default"/>
          <w:b w:val="0"/>
          <w:bCs w:val="0"/>
          <w:lang w:val="en-US" w:eastAsia="zh-CN"/>
        </w:rPr>
        <w:t>提前协商支付时间，超过约定时间未交纳认证费用</w:t>
      </w:r>
      <w:r>
        <w:rPr>
          <w:rFonts w:hint="eastAsia"/>
          <w:b w:val="0"/>
          <w:bCs w:val="0"/>
          <w:lang w:val="en-US" w:eastAsia="zh-CN"/>
        </w:rPr>
        <w:t>的</w:t>
      </w:r>
      <w:r>
        <w:rPr>
          <w:rFonts w:hint="default"/>
          <w:b w:val="0"/>
          <w:bCs w:val="0"/>
          <w:lang w:val="en-US" w:eastAsia="zh-CN"/>
        </w:rPr>
        <w:t>，乙方将依据规定处理，必要时暂停或撤销证书</w:t>
      </w:r>
      <w:r>
        <w:rPr>
          <w:rFonts w:hint="eastAsia" w:ascii="宋体" w:hAnsi="宋体" w:cs="宋体"/>
          <w:b w:val="0"/>
          <w:bCs w:val="0"/>
          <w:snapToGrid w:val="0"/>
          <w:kern w:val="0"/>
          <w:szCs w:val="21"/>
        </w:rPr>
        <w:t>。</w:t>
      </w:r>
    </w:p>
    <w:p w14:paraId="2947ADE5">
      <w:pPr>
        <w:keepNext w:val="0"/>
        <w:keepLines w:val="0"/>
        <w:pageBreakBefore w:val="0"/>
        <w:widowControl w:val="0"/>
        <w:kinsoku/>
        <w:wordWrap/>
        <w:overflowPunct/>
        <w:topLinePunct w:val="0"/>
        <w:autoSpaceDE/>
        <w:autoSpaceDN/>
        <w:bidi w:val="0"/>
        <w:adjustRightInd/>
        <w:snapToGrid w:val="0"/>
        <w:spacing w:before="57" w:beforeLines="20" w:after="57" w:afterLines="20" w:line="280" w:lineRule="exact"/>
        <w:ind w:firstLine="400" w:firstLineChars="200"/>
        <w:jc w:val="left"/>
        <w:textAlignment w:val="auto"/>
        <w:rPr>
          <w:rFonts w:hint="eastAsia" w:ascii="宋体" w:hAnsi="宋体" w:cs="宋体"/>
          <w:bCs/>
          <w:snapToGrid w:val="0"/>
          <w:kern w:val="0"/>
          <w:szCs w:val="21"/>
        </w:rPr>
      </w:pPr>
      <w:r>
        <w:rPr>
          <w:rFonts w:hint="eastAsia" w:ascii="宋体" w:hAnsi="宋体" w:cs="宋体"/>
          <w:bCs/>
          <w:snapToGrid w:val="0"/>
          <w:kern w:val="0"/>
          <w:szCs w:val="21"/>
          <w:lang w:val="en-US" w:eastAsia="zh-CN"/>
        </w:rPr>
        <w:t>(2)</w:t>
      </w:r>
      <w:r>
        <w:rPr>
          <w:rFonts w:hint="eastAsia" w:ascii="宋体" w:hAnsi="宋体" w:cs="宋体"/>
          <w:bCs/>
          <w:snapToGrid w:val="0"/>
          <w:kern w:val="0"/>
          <w:szCs w:val="21"/>
        </w:rPr>
        <w:t>甲方应按合同规定，将认证费直接汇入本合同上注明的乙方账户，乙方应及时为甲方开据发票。如甲方未执行，造成的其他风险和后果，乙方不承担责任。</w:t>
      </w:r>
    </w:p>
    <w:p w14:paraId="49BE9836">
      <w:pPr>
        <w:keepNext w:val="0"/>
        <w:keepLines w:val="0"/>
        <w:pageBreakBefore w:val="0"/>
        <w:widowControl w:val="0"/>
        <w:numPr>
          <w:ilvl w:val="0"/>
          <w:numId w:val="0"/>
        </w:numPr>
        <w:kinsoku/>
        <w:wordWrap/>
        <w:overflowPunct/>
        <w:topLinePunct w:val="0"/>
        <w:autoSpaceDE/>
        <w:autoSpaceDN/>
        <w:bidi w:val="0"/>
        <w:adjustRightInd/>
        <w:snapToGrid w:val="0"/>
        <w:spacing w:before="57" w:beforeLines="20" w:after="57" w:afterLines="20" w:line="280" w:lineRule="exact"/>
        <w:ind w:leftChars="0" w:firstLine="400" w:firstLineChars="200"/>
        <w:jc w:val="left"/>
        <w:textAlignment w:val="auto"/>
        <w:rPr>
          <w:rFonts w:hint="eastAsia" w:ascii="宋体" w:hAnsi="宋体" w:cs="宋体"/>
          <w:bCs/>
          <w:snapToGrid w:val="0"/>
          <w:kern w:val="0"/>
          <w:szCs w:val="21"/>
        </w:rPr>
      </w:pPr>
      <w:r>
        <w:rPr>
          <w:rFonts w:hint="eastAsia" w:ascii="宋体" w:hAnsi="宋体" w:cs="宋体"/>
          <w:bCs/>
          <w:snapToGrid w:val="0"/>
          <w:kern w:val="0"/>
          <w:szCs w:val="21"/>
          <w:lang w:val="en-US" w:eastAsia="zh-CN"/>
        </w:rPr>
        <w:t xml:space="preserve">8. </w:t>
      </w:r>
      <w:r>
        <w:rPr>
          <w:rFonts w:hint="eastAsia" w:ascii="宋体" w:hAnsi="宋体" w:cs="宋体"/>
          <w:bCs/>
          <w:snapToGrid w:val="0"/>
          <w:kern w:val="0"/>
          <w:szCs w:val="21"/>
        </w:rPr>
        <w:t>甲方获证后管理体系发生变更（如组织规模扩大、管理体系覆盖范围的缩小/扩大、有顾客重大投诉等情况）时，认证费用会发生变化，该部分费用由甲方承担，具体金额按变化后的实际情况重新核算。</w:t>
      </w:r>
    </w:p>
    <w:p w14:paraId="2A5B52AD">
      <w:pPr>
        <w:keepNext w:val="0"/>
        <w:keepLines w:val="0"/>
        <w:pageBreakBefore w:val="0"/>
        <w:widowControl w:val="0"/>
        <w:kinsoku/>
        <w:wordWrap/>
        <w:overflowPunct/>
        <w:topLinePunct w:val="0"/>
        <w:autoSpaceDE/>
        <w:autoSpaceDN/>
        <w:bidi w:val="0"/>
        <w:adjustRightInd/>
        <w:snapToGrid w:val="0"/>
        <w:spacing w:before="57" w:beforeLines="20" w:after="57" w:afterLines="20" w:line="280" w:lineRule="exact"/>
        <w:ind w:firstLine="400" w:firstLineChars="200"/>
        <w:jc w:val="left"/>
        <w:textAlignment w:val="auto"/>
        <w:rPr>
          <w:rFonts w:hint="eastAsia" w:ascii="宋体" w:hAnsi="宋体" w:cs="宋体"/>
          <w:bCs/>
          <w:snapToGrid w:val="0"/>
          <w:kern w:val="0"/>
          <w:szCs w:val="21"/>
        </w:rPr>
      </w:pPr>
      <w:r>
        <w:rPr>
          <w:rFonts w:hint="eastAsia" w:ascii="宋体" w:hAnsi="宋体" w:cs="宋体"/>
          <w:bCs/>
          <w:snapToGrid w:val="0"/>
          <w:kern w:val="0"/>
          <w:szCs w:val="21"/>
          <w:lang w:val="en-US" w:eastAsia="zh-CN"/>
        </w:rPr>
        <w:t xml:space="preserve">9. </w:t>
      </w:r>
      <w:r>
        <w:rPr>
          <w:rFonts w:hint="eastAsia" w:ascii="宋体" w:hAnsi="宋体" w:cs="宋体"/>
          <w:bCs/>
          <w:snapToGrid w:val="0"/>
          <w:kern w:val="0"/>
          <w:szCs w:val="21"/>
        </w:rPr>
        <w:t>跟踪审核：乙方不额外收取对不合格项整改资料的评审费用。认证审核过程中遭遇严重不符合项并需要重</w:t>
      </w:r>
      <w:r>
        <w:rPr>
          <w:rFonts w:hint="eastAsia" w:ascii="宋体" w:hAnsi="宋体" w:cs="宋体"/>
          <w:bCs/>
          <w:snapToGrid w:val="0"/>
          <w:kern w:val="0"/>
          <w:szCs w:val="21"/>
          <w:lang w:val="en-US" w:eastAsia="zh-CN"/>
        </w:rPr>
        <w:t>新进行</w:t>
      </w:r>
      <w:r>
        <w:rPr>
          <w:rFonts w:hint="eastAsia" w:ascii="宋体" w:hAnsi="宋体" w:cs="宋体"/>
          <w:bCs/>
          <w:snapToGrid w:val="0"/>
          <w:kern w:val="0"/>
          <w:szCs w:val="21"/>
        </w:rPr>
        <w:t>一次现场验证（即：跟踪审核），以确定这些不符合项得到了解决后才可以签发证书。如果有这样的情况发生，将依据现行的审核人天价格，开具跟踪审核的发票；跟踪审核费用按增加的审核准备、审核报告以及认证决定等所必需的时间核算，特殊情况除外。</w:t>
      </w:r>
    </w:p>
    <w:p w14:paraId="192422E7">
      <w:pPr>
        <w:keepNext w:val="0"/>
        <w:keepLines w:val="0"/>
        <w:pageBreakBefore w:val="0"/>
        <w:widowControl w:val="0"/>
        <w:kinsoku/>
        <w:wordWrap/>
        <w:overflowPunct/>
        <w:topLinePunct w:val="0"/>
        <w:autoSpaceDE/>
        <w:autoSpaceDN/>
        <w:bidi w:val="0"/>
        <w:adjustRightInd/>
        <w:snapToGrid w:val="0"/>
        <w:spacing w:before="57" w:beforeLines="20" w:after="57" w:afterLines="20" w:line="280" w:lineRule="exact"/>
        <w:ind w:firstLine="400" w:firstLineChars="200"/>
        <w:jc w:val="left"/>
        <w:textAlignment w:val="auto"/>
        <w:rPr>
          <w:rFonts w:hint="eastAsia" w:ascii="宋体" w:hAnsi="宋体" w:cs="宋体"/>
          <w:bCs/>
          <w:snapToGrid w:val="0"/>
          <w:kern w:val="0"/>
          <w:szCs w:val="21"/>
        </w:rPr>
      </w:pPr>
      <w:r>
        <w:rPr>
          <w:rFonts w:hint="eastAsia" w:ascii="宋体" w:hAnsi="宋体" w:cs="宋体"/>
          <w:bCs/>
          <w:snapToGrid w:val="0"/>
          <w:kern w:val="0"/>
          <w:szCs w:val="21"/>
        </w:rPr>
        <w:t>1</w:t>
      </w:r>
      <w:r>
        <w:rPr>
          <w:rFonts w:hint="eastAsia" w:ascii="宋体" w:hAnsi="宋体" w:cs="宋体"/>
          <w:bCs/>
          <w:snapToGrid w:val="0"/>
          <w:kern w:val="0"/>
          <w:szCs w:val="21"/>
          <w:lang w:val="en-US" w:eastAsia="zh-CN"/>
        </w:rPr>
        <w:t xml:space="preserve">0. </w:t>
      </w:r>
      <w:r>
        <w:rPr>
          <w:rFonts w:hint="eastAsia" w:ascii="宋体" w:hAnsi="宋体" w:cs="宋体"/>
          <w:bCs/>
          <w:snapToGrid w:val="0"/>
          <w:kern w:val="0"/>
          <w:szCs w:val="21"/>
        </w:rPr>
        <w:t>审核的延期和取消：甲方如在审核前</w:t>
      </w:r>
      <w:r>
        <w:rPr>
          <w:rFonts w:hint="eastAsia" w:ascii="宋体" w:hAnsi="宋体" w:cs="宋体"/>
          <w:bCs/>
          <w:snapToGrid w:val="0"/>
          <w:kern w:val="0"/>
          <w:szCs w:val="21"/>
          <w:lang w:val="en-US" w:eastAsia="zh-CN"/>
        </w:rPr>
        <w:t>5</w:t>
      </w:r>
      <w:r>
        <w:rPr>
          <w:rFonts w:hint="eastAsia" w:ascii="宋体" w:hAnsi="宋体" w:eastAsia="宋体" w:cs="宋体"/>
          <w:bCs/>
          <w:snapToGrid w:val="0"/>
          <w:kern w:val="0"/>
          <w:szCs w:val="21"/>
        </w:rPr>
        <w:t>天</w:t>
      </w:r>
      <w:r>
        <w:rPr>
          <w:rFonts w:hint="eastAsia" w:ascii="宋体" w:hAnsi="宋体" w:cs="宋体"/>
          <w:bCs/>
          <w:snapToGrid w:val="0"/>
          <w:kern w:val="0"/>
          <w:szCs w:val="21"/>
          <w:lang w:val="en-US" w:eastAsia="zh-CN"/>
        </w:rPr>
        <w:t>内</w:t>
      </w:r>
      <w:r>
        <w:rPr>
          <w:rFonts w:hint="eastAsia" w:ascii="宋体" w:hAnsi="宋体" w:eastAsia="宋体" w:cs="宋体"/>
          <w:bCs/>
          <w:snapToGrid w:val="0"/>
          <w:kern w:val="0"/>
          <w:szCs w:val="21"/>
        </w:rPr>
        <w:t>提出取消</w:t>
      </w:r>
      <w:r>
        <w:rPr>
          <w:rFonts w:hint="eastAsia" w:ascii="宋体" w:hAnsi="宋体" w:cs="宋体"/>
          <w:bCs/>
          <w:snapToGrid w:val="0"/>
          <w:kern w:val="0"/>
          <w:szCs w:val="21"/>
        </w:rPr>
        <w:t>、延期或审核安排需要变更的，由甲乙双方协商决定因此而产生的重新排期等方面的损失费用。</w:t>
      </w:r>
    </w:p>
    <w:p w14:paraId="21C15531">
      <w:pPr>
        <w:keepNext w:val="0"/>
        <w:keepLines w:val="0"/>
        <w:pageBreakBefore w:val="0"/>
        <w:widowControl w:val="0"/>
        <w:kinsoku/>
        <w:wordWrap/>
        <w:overflowPunct/>
        <w:topLinePunct w:val="0"/>
        <w:autoSpaceDE/>
        <w:autoSpaceDN/>
        <w:bidi w:val="0"/>
        <w:adjustRightInd/>
        <w:snapToGrid w:val="0"/>
        <w:spacing w:before="57" w:beforeLines="20" w:after="57" w:afterLines="20" w:line="280" w:lineRule="exact"/>
        <w:ind w:firstLine="400" w:firstLineChars="200"/>
        <w:jc w:val="left"/>
        <w:textAlignment w:val="auto"/>
        <w:rPr>
          <w:rFonts w:hint="eastAsia" w:ascii="宋体" w:hAnsi="宋体" w:cs="宋体"/>
          <w:bCs/>
          <w:snapToGrid w:val="0"/>
          <w:kern w:val="0"/>
          <w:szCs w:val="21"/>
        </w:rPr>
      </w:pPr>
      <w:r>
        <w:rPr>
          <w:rFonts w:hint="eastAsia" w:ascii="宋体" w:hAnsi="宋体" w:cs="宋体"/>
          <w:bCs/>
          <w:snapToGrid w:val="0"/>
          <w:kern w:val="0"/>
          <w:szCs w:val="21"/>
        </w:rPr>
        <w:t>1</w:t>
      </w:r>
      <w:r>
        <w:rPr>
          <w:rFonts w:hint="eastAsia" w:ascii="宋体" w:hAnsi="宋体" w:cs="宋体"/>
          <w:bCs/>
          <w:snapToGrid w:val="0"/>
          <w:kern w:val="0"/>
          <w:szCs w:val="21"/>
          <w:lang w:val="en-US" w:eastAsia="zh-CN"/>
        </w:rPr>
        <w:t xml:space="preserve">1. </w:t>
      </w:r>
      <w:r>
        <w:rPr>
          <w:rFonts w:hint="eastAsia" w:ascii="宋体" w:hAnsi="宋体" w:cs="宋体"/>
          <w:bCs/>
          <w:snapToGrid w:val="0"/>
          <w:kern w:val="0"/>
          <w:szCs w:val="21"/>
        </w:rPr>
        <w:t>审核的终止：若在现场审核期间，因甲方的请求或因甲方管理体系不能满足注册条件乙方提出终止审核时，审核费仍以实际发生的人工天费用收取。</w:t>
      </w:r>
    </w:p>
    <w:p w14:paraId="04581313">
      <w:pPr>
        <w:keepNext w:val="0"/>
        <w:keepLines w:val="0"/>
        <w:pageBreakBefore w:val="0"/>
        <w:widowControl w:val="0"/>
        <w:kinsoku/>
        <w:wordWrap/>
        <w:overflowPunct/>
        <w:topLinePunct w:val="0"/>
        <w:autoSpaceDE/>
        <w:autoSpaceDN/>
        <w:bidi w:val="0"/>
        <w:adjustRightInd/>
        <w:snapToGrid w:val="0"/>
        <w:spacing w:before="57" w:beforeLines="20" w:after="57" w:afterLines="20" w:line="280" w:lineRule="exact"/>
        <w:ind w:firstLine="400" w:firstLineChars="200"/>
        <w:jc w:val="left"/>
        <w:textAlignment w:val="auto"/>
        <w:rPr>
          <w:rFonts w:hint="eastAsia" w:ascii="宋体" w:hAnsi="宋体" w:cs="宋体"/>
          <w:bCs/>
          <w:snapToGrid w:val="0"/>
          <w:kern w:val="0"/>
          <w:szCs w:val="21"/>
        </w:rPr>
      </w:pPr>
      <w:r>
        <w:rPr>
          <w:rFonts w:hint="eastAsia" w:ascii="宋体" w:hAnsi="宋体" w:cs="宋体"/>
          <w:bCs/>
          <w:snapToGrid w:val="0"/>
          <w:kern w:val="0"/>
          <w:szCs w:val="21"/>
        </w:rPr>
        <w:t>1</w:t>
      </w:r>
      <w:r>
        <w:rPr>
          <w:rFonts w:hint="eastAsia" w:ascii="宋体" w:hAnsi="宋体" w:cs="宋体"/>
          <w:bCs/>
          <w:snapToGrid w:val="0"/>
          <w:kern w:val="0"/>
          <w:szCs w:val="21"/>
          <w:lang w:val="en-US" w:eastAsia="zh-CN"/>
        </w:rPr>
        <w:t xml:space="preserve">2. </w:t>
      </w:r>
      <w:r>
        <w:rPr>
          <w:rFonts w:hint="eastAsia" w:ascii="宋体" w:hAnsi="宋体" w:cs="宋体"/>
          <w:bCs/>
          <w:snapToGrid w:val="0"/>
          <w:kern w:val="0"/>
          <w:szCs w:val="21"/>
        </w:rPr>
        <w:t>其它要求</w:t>
      </w:r>
      <w:permStart w:id="67" w:edGrp="everyone"/>
      <w:r>
        <w:rPr>
          <w:rFonts w:hint="eastAsia" w:ascii="宋体" w:hAnsi="宋体" w:cs="宋体"/>
          <w:bCs/>
          <w:snapToGrid w:val="0"/>
          <w:kern w:val="0"/>
          <w:szCs w:val="21"/>
          <w:u w:val="single"/>
        </w:rPr>
        <w:t xml:space="preserve">                   </w:t>
      </w:r>
      <w:r>
        <w:rPr>
          <w:rFonts w:hint="eastAsia" w:ascii="宋体" w:hAnsi="宋体" w:cs="宋体"/>
          <w:bCs/>
          <w:snapToGrid w:val="0"/>
          <w:kern w:val="0"/>
          <w:szCs w:val="21"/>
          <w:u w:val="single"/>
          <w:lang w:val="en-US" w:eastAsia="zh-CN"/>
        </w:rPr>
        <w:t xml:space="preserve">          </w:t>
      </w:r>
      <w:r>
        <w:rPr>
          <w:rFonts w:hint="eastAsia" w:ascii="宋体" w:hAnsi="宋体" w:cs="宋体"/>
          <w:bCs/>
          <w:snapToGrid w:val="0"/>
          <w:kern w:val="0"/>
          <w:szCs w:val="21"/>
          <w:u w:val="single"/>
        </w:rPr>
        <w:t xml:space="preserve">                                               </w:t>
      </w:r>
      <w:permEnd w:id="67"/>
      <w:r>
        <w:rPr>
          <w:rFonts w:hint="eastAsia" w:ascii="宋体" w:hAnsi="宋体" w:cs="宋体"/>
          <w:bCs/>
          <w:snapToGrid w:val="0"/>
          <w:kern w:val="0"/>
          <w:szCs w:val="21"/>
        </w:rPr>
        <w:t xml:space="preserve">   </w:t>
      </w:r>
      <w:r>
        <w:rPr>
          <w:rFonts w:hint="eastAsia" w:ascii="宋体" w:hAnsi="宋体" w:cs="宋体"/>
          <w:b/>
          <w:snapToGrid w:val="0"/>
          <w:kern w:val="0"/>
          <w:szCs w:val="21"/>
        </w:rPr>
        <w:t xml:space="preserve"> </w:t>
      </w:r>
    </w:p>
    <w:p w14:paraId="04D7C149">
      <w:pPr>
        <w:keepNext w:val="0"/>
        <w:keepLines w:val="0"/>
        <w:pageBreakBefore w:val="0"/>
        <w:widowControl w:val="0"/>
        <w:numPr>
          <w:ilvl w:val="0"/>
          <w:numId w:val="1"/>
        </w:numPr>
        <w:kinsoku/>
        <w:wordWrap/>
        <w:overflowPunct/>
        <w:topLinePunct w:val="0"/>
        <w:autoSpaceDE/>
        <w:autoSpaceDN/>
        <w:bidi w:val="0"/>
        <w:adjustRightInd/>
        <w:snapToGrid w:val="0"/>
        <w:spacing w:before="144" w:beforeLines="50" w:after="58" w:afterLines="20" w:line="280" w:lineRule="exact"/>
        <w:jc w:val="left"/>
        <w:textAlignment w:val="auto"/>
        <w:rPr>
          <w:rFonts w:hint="eastAsia" w:ascii="宋体" w:hAnsi="宋体" w:cs="宋体"/>
          <w:b/>
          <w:bCs/>
          <w:snapToGrid w:val="0"/>
          <w:kern w:val="0"/>
          <w:szCs w:val="21"/>
          <w:lang w:val="en-US" w:eastAsia="zh-CN"/>
        </w:rPr>
      </w:pPr>
      <w:r>
        <w:rPr>
          <w:rFonts w:hint="eastAsia" w:ascii="宋体" w:hAnsi="宋体" w:cs="宋体"/>
          <w:b/>
          <w:bCs/>
          <w:snapToGrid w:val="0"/>
          <w:kern w:val="0"/>
          <w:szCs w:val="21"/>
          <w:lang w:val="en-US" w:eastAsia="zh-CN"/>
        </w:rPr>
        <w:t xml:space="preserve"> 合同双方的责任、权利和义务</w:t>
      </w:r>
    </w:p>
    <w:p w14:paraId="5058B4E0">
      <w:pPr>
        <w:keepNext w:val="0"/>
        <w:keepLines w:val="0"/>
        <w:pageBreakBefore w:val="0"/>
        <w:widowControl w:val="0"/>
        <w:kinsoku/>
        <w:wordWrap/>
        <w:overflowPunct/>
        <w:topLinePunct w:val="0"/>
        <w:autoSpaceDE/>
        <w:autoSpaceDN/>
        <w:bidi w:val="0"/>
        <w:adjustRightInd/>
        <w:snapToGrid w:val="0"/>
        <w:spacing w:before="57" w:beforeLines="20" w:after="57" w:afterLines="20" w:line="280" w:lineRule="exact"/>
        <w:textAlignment w:val="auto"/>
        <w:rPr>
          <w:rFonts w:hint="eastAsia" w:ascii="宋体" w:hAnsi="宋体" w:cs="宋体"/>
          <w:b/>
          <w:bCs/>
          <w:kern w:val="0"/>
          <w:szCs w:val="21"/>
        </w:rPr>
      </w:pPr>
      <w:r>
        <w:rPr>
          <w:rFonts w:hint="eastAsia" w:ascii="宋体" w:hAnsi="宋体" w:cs="宋体"/>
          <w:b/>
          <w:bCs/>
          <w:kern w:val="0"/>
          <w:szCs w:val="21"/>
        </w:rPr>
        <w:t>（一）甲方的权利义务：</w:t>
      </w:r>
    </w:p>
    <w:p w14:paraId="4D1B1E61">
      <w:pPr>
        <w:keepNext w:val="0"/>
        <w:keepLines w:val="0"/>
        <w:pageBreakBefore w:val="0"/>
        <w:widowControl w:val="0"/>
        <w:kinsoku/>
        <w:wordWrap/>
        <w:overflowPunct/>
        <w:topLinePunct w:val="0"/>
        <w:autoSpaceDE/>
        <w:autoSpaceDN/>
        <w:bidi w:val="0"/>
        <w:adjustRightInd/>
        <w:snapToGrid w:val="0"/>
        <w:spacing w:before="57" w:beforeLines="20" w:after="57" w:afterLines="20" w:line="280" w:lineRule="exact"/>
        <w:ind w:firstLine="400" w:firstLineChars="200"/>
        <w:textAlignment w:val="auto"/>
        <w:rPr>
          <w:rFonts w:hint="eastAsia" w:ascii="宋体" w:hAnsi="宋体" w:cs="宋体"/>
          <w:bCs/>
          <w:snapToGrid w:val="0"/>
          <w:color w:val="000000" w:themeColor="text1"/>
          <w:kern w:val="0"/>
          <w:szCs w:val="21"/>
          <w14:textFill>
            <w14:solidFill>
              <w14:schemeClr w14:val="tx1"/>
            </w14:solidFill>
          </w14:textFill>
        </w:rPr>
      </w:pPr>
      <w:r>
        <w:rPr>
          <w:rFonts w:hint="eastAsia" w:ascii="宋体" w:hAnsi="宋体" w:cs="宋体"/>
          <w:bCs/>
          <w:snapToGrid w:val="0"/>
          <w:kern w:val="0"/>
          <w:szCs w:val="21"/>
        </w:rPr>
        <w:t>1</w:t>
      </w:r>
      <w:r>
        <w:rPr>
          <w:rFonts w:hint="eastAsia" w:ascii="宋体" w:hAnsi="宋体" w:cs="宋体"/>
          <w:bCs/>
          <w:snapToGrid w:val="0"/>
          <w:kern w:val="0"/>
          <w:szCs w:val="21"/>
          <w:lang w:val="en-US" w:eastAsia="zh-CN"/>
        </w:rPr>
        <w:t xml:space="preserve">. </w:t>
      </w:r>
      <w:r>
        <w:rPr>
          <w:rFonts w:hint="eastAsia" w:ascii="宋体" w:hAnsi="宋体" w:cs="宋体"/>
          <w:bCs/>
          <w:snapToGrid w:val="0"/>
          <w:kern w:val="0"/>
          <w:szCs w:val="21"/>
        </w:rPr>
        <w:t>甲方</w:t>
      </w:r>
      <w:r>
        <w:rPr>
          <w:rFonts w:hint="eastAsia" w:ascii="宋体" w:hAnsi="宋体" w:cs="宋体"/>
          <w:bCs/>
          <w:snapToGrid w:val="0"/>
          <w:kern w:val="0"/>
          <w:szCs w:val="21"/>
          <w:lang w:val="en-US" w:eastAsia="zh-CN"/>
        </w:rPr>
        <w:t>应</w:t>
      </w:r>
      <w:r>
        <w:rPr>
          <w:rFonts w:hint="eastAsia" w:ascii="宋体" w:hAnsi="宋体" w:cs="宋体"/>
          <w:bCs/>
          <w:snapToGrid w:val="0"/>
          <w:kern w:val="0"/>
          <w:szCs w:val="21"/>
        </w:rPr>
        <w:t>从乙方网站查阅最新版的公开文件等相关公开性信息，并遵守相关要求</w:t>
      </w:r>
      <w:r>
        <w:rPr>
          <w:rFonts w:hint="eastAsia" w:ascii="宋体" w:hAnsi="宋体" w:cs="宋体"/>
          <w:bCs/>
          <w:snapToGrid w:val="0"/>
          <w:color w:val="000000" w:themeColor="text1"/>
          <w:kern w:val="0"/>
          <w:szCs w:val="21"/>
          <w14:textFill>
            <w14:solidFill>
              <w14:schemeClr w14:val="tx1"/>
            </w14:solidFill>
          </w14:textFill>
        </w:rPr>
        <w:t>。</w:t>
      </w:r>
    </w:p>
    <w:p w14:paraId="0B70DD43">
      <w:pPr>
        <w:keepNext w:val="0"/>
        <w:keepLines w:val="0"/>
        <w:pageBreakBefore w:val="0"/>
        <w:widowControl w:val="0"/>
        <w:kinsoku/>
        <w:wordWrap/>
        <w:overflowPunct/>
        <w:topLinePunct w:val="0"/>
        <w:autoSpaceDE/>
        <w:autoSpaceDN/>
        <w:bidi w:val="0"/>
        <w:adjustRightInd/>
        <w:snapToGrid w:val="0"/>
        <w:spacing w:before="57" w:beforeLines="20" w:after="57" w:afterLines="20" w:line="280" w:lineRule="exact"/>
        <w:ind w:firstLine="400" w:firstLineChars="200"/>
        <w:textAlignment w:val="auto"/>
        <w:rPr>
          <w:rFonts w:hint="eastAsia" w:ascii="宋体" w:hAnsi="宋体" w:cs="宋体"/>
          <w:bCs/>
          <w:snapToGrid w:val="0"/>
          <w:kern w:val="0"/>
          <w:szCs w:val="21"/>
        </w:rPr>
      </w:pPr>
      <w:r>
        <w:rPr>
          <w:rFonts w:hint="eastAsia" w:ascii="宋体" w:hAnsi="宋体" w:cs="宋体"/>
          <w:bCs/>
          <w:snapToGrid w:val="0"/>
          <w:kern w:val="0"/>
          <w:szCs w:val="21"/>
        </w:rPr>
        <w:t>2</w:t>
      </w:r>
      <w:r>
        <w:rPr>
          <w:rFonts w:hint="eastAsia" w:ascii="宋体" w:hAnsi="宋体" w:cs="宋体"/>
          <w:bCs/>
          <w:snapToGrid w:val="0"/>
          <w:kern w:val="0"/>
          <w:szCs w:val="21"/>
          <w:lang w:val="en-US" w:eastAsia="zh-CN"/>
        </w:rPr>
        <w:t xml:space="preserve">. </w:t>
      </w:r>
      <w:r>
        <w:rPr>
          <w:rFonts w:hint="eastAsia" w:ascii="宋体" w:hAnsi="宋体" w:cs="宋体"/>
          <w:bCs/>
          <w:snapToGrid w:val="0"/>
          <w:kern w:val="0"/>
          <w:szCs w:val="21"/>
        </w:rPr>
        <w:t>甲方有权对乙方在认证服务过程或活动中的违规和损害公正性的行为提出申诉，如对处理结果持有异议，可向国家监督管理和/或认可机构提出申诉和投诉。</w:t>
      </w:r>
    </w:p>
    <w:p w14:paraId="1932BD64">
      <w:pPr>
        <w:keepNext w:val="0"/>
        <w:keepLines w:val="0"/>
        <w:pageBreakBefore w:val="0"/>
        <w:widowControl w:val="0"/>
        <w:kinsoku/>
        <w:wordWrap/>
        <w:overflowPunct/>
        <w:topLinePunct w:val="0"/>
        <w:autoSpaceDE/>
        <w:autoSpaceDN/>
        <w:bidi w:val="0"/>
        <w:adjustRightInd/>
        <w:snapToGrid w:val="0"/>
        <w:spacing w:before="57" w:beforeLines="20" w:after="57" w:afterLines="20" w:line="280" w:lineRule="exact"/>
        <w:ind w:firstLine="400" w:firstLineChars="200"/>
        <w:textAlignment w:val="auto"/>
        <w:rPr>
          <w:rFonts w:hint="eastAsia" w:ascii="宋体" w:hAnsi="宋体" w:cs="宋体"/>
          <w:bCs/>
          <w:snapToGrid w:val="0"/>
          <w:kern w:val="0"/>
          <w:szCs w:val="21"/>
        </w:rPr>
      </w:pPr>
      <w:r>
        <w:rPr>
          <w:rFonts w:hint="eastAsia" w:ascii="宋体" w:hAnsi="宋体" w:cs="宋体"/>
          <w:bCs/>
          <w:snapToGrid w:val="0"/>
          <w:kern w:val="0"/>
          <w:szCs w:val="21"/>
        </w:rPr>
        <w:t>3</w:t>
      </w:r>
      <w:r>
        <w:rPr>
          <w:rFonts w:hint="eastAsia" w:ascii="宋体" w:hAnsi="宋体" w:cs="宋体"/>
          <w:bCs/>
          <w:snapToGrid w:val="0"/>
          <w:kern w:val="0"/>
          <w:szCs w:val="21"/>
          <w:lang w:val="en-US" w:eastAsia="zh-CN"/>
        </w:rPr>
        <w:t xml:space="preserve">. </w:t>
      </w:r>
      <w:r>
        <w:rPr>
          <w:rFonts w:hint="eastAsia" w:ascii="宋体" w:hAnsi="宋体" w:cs="宋体"/>
          <w:bCs/>
          <w:snapToGrid w:val="0"/>
          <w:kern w:val="0"/>
          <w:szCs w:val="21"/>
        </w:rPr>
        <w:t>甲方应遵守乙方的认证要求，为其在甲方现场的工作开展提供必要配合，并确保所提供资料及信息的完整性、真实性及准确性。因甲方提供虚假或失实信息（包括但不限于隐瞒管理体系所覆盖的人员规模、多场所数量</w:t>
      </w:r>
      <w:r>
        <w:rPr>
          <w:rFonts w:hint="eastAsia" w:ascii="宋体" w:hAnsi="宋体" w:cs="宋体"/>
          <w:bCs/>
          <w:snapToGrid w:val="0"/>
          <w:kern w:val="0"/>
          <w:szCs w:val="21"/>
          <w:lang w:eastAsia="zh-CN"/>
        </w:rPr>
        <w:t>；</w:t>
      </w:r>
      <w:r>
        <w:rPr>
          <w:rFonts w:hint="eastAsia" w:ascii="宋体" w:hAnsi="宋体" w:cs="宋体"/>
          <w:bCs/>
          <w:snapToGrid w:val="0"/>
          <w:kern w:val="0"/>
          <w:szCs w:val="21"/>
          <w:lang w:val="en-US" w:eastAsia="zh-CN"/>
        </w:rPr>
        <w:t>提供虚假资质/批准证书、检测报告</w:t>
      </w:r>
      <w:r>
        <w:rPr>
          <w:rFonts w:hint="eastAsia" w:ascii="宋体" w:hAnsi="宋体" w:cs="宋体"/>
          <w:bCs/>
          <w:snapToGrid w:val="0"/>
          <w:kern w:val="0"/>
          <w:szCs w:val="21"/>
        </w:rPr>
        <w:t>等）所引发的一切责任与损失，均由甲方承担。此类责任包括但不限于因信息不实导致的审核人日不足、抽样不充分、审核结果无效或认证证书失效等后果，且甲方须赔偿由此给乙方造成的全部损失。</w:t>
      </w:r>
    </w:p>
    <w:p w14:paraId="315D0A98">
      <w:pPr>
        <w:keepNext w:val="0"/>
        <w:keepLines w:val="0"/>
        <w:pageBreakBefore w:val="0"/>
        <w:widowControl w:val="0"/>
        <w:kinsoku/>
        <w:wordWrap/>
        <w:overflowPunct/>
        <w:topLinePunct w:val="0"/>
        <w:autoSpaceDE/>
        <w:autoSpaceDN/>
        <w:bidi w:val="0"/>
        <w:adjustRightInd/>
        <w:snapToGrid w:val="0"/>
        <w:spacing w:before="57" w:beforeLines="20" w:after="57" w:afterLines="20" w:line="280" w:lineRule="exact"/>
        <w:ind w:firstLine="400" w:firstLineChars="200"/>
        <w:jc w:val="left"/>
        <w:textAlignment w:val="auto"/>
        <w:rPr>
          <w:rFonts w:hint="eastAsia" w:ascii="宋体" w:hAnsi="宋体" w:cs="宋体"/>
          <w:bCs/>
          <w:snapToGrid w:val="0"/>
          <w:kern w:val="0"/>
          <w:szCs w:val="21"/>
        </w:rPr>
      </w:pPr>
      <w:r>
        <w:rPr>
          <w:rFonts w:hint="eastAsia" w:ascii="宋体" w:hAnsi="宋体" w:cs="宋体"/>
          <w:bCs/>
          <w:snapToGrid w:val="0"/>
          <w:kern w:val="0"/>
          <w:szCs w:val="21"/>
        </w:rPr>
        <w:t>4</w:t>
      </w:r>
      <w:r>
        <w:rPr>
          <w:rFonts w:hint="eastAsia" w:ascii="宋体" w:hAnsi="宋体" w:cs="宋体"/>
          <w:bCs/>
          <w:snapToGrid w:val="0"/>
          <w:kern w:val="0"/>
          <w:szCs w:val="21"/>
          <w:lang w:val="en-US" w:eastAsia="zh-CN"/>
        </w:rPr>
        <w:t xml:space="preserve">. </w:t>
      </w:r>
      <w:r>
        <w:rPr>
          <w:rFonts w:hint="eastAsia" w:ascii="宋体" w:hAnsi="宋体" w:cs="宋体"/>
          <w:bCs/>
          <w:snapToGrid w:val="0"/>
          <w:kern w:val="0"/>
          <w:szCs w:val="21"/>
        </w:rPr>
        <w:t>甲方应按合同的约定向乙方支付本合同规定的费用。由于不按期支付费用，导致审核不能如期安排实施，造成证书暂停或撤销的后果由甲方承担。乙方按照有关认证规则和认可规范要求进行审核，但由于甲方管理体系运行的符合性或有效性存在重大问题，导致审核未通过，甲方仍需缴纳全部认证费用。</w:t>
      </w:r>
    </w:p>
    <w:p w14:paraId="587E8F6C">
      <w:pPr>
        <w:keepNext w:val="0"/>
        <w:keepLines w:val="0"/>
        <w:pageBreakBefore w:val="0"/>
        <w:widowControl w:val="0"/>
        <w:kinsoku/>
        <w:wordWrap/>
        <w:overflowPunct/>
        <w:topLinePunct w:val="0"/>
        <w:autoSpaceDE/>
        <w:autoSpaceDN/>
        <w:bidi w:val="0"/>
        <w:adjustRightInd/>
        <w:snapToGrid w:val="0"/>
        <w:spacing w:before="57" w:beforeLines="20" w:after="57" w:afterLines="20" w:line="280" w:lineRule="exact"/>
        <w:ind w:firstLine="400" w:firstLineChars="200"/>
        <w:jc w:val="left"/>
        <w:textAlignment w:val="auto"/>
        <w:rPr>
          <w:rFonts w:hint="eastAsia" w:ascii="宋体" w:hAnsi="宋体" w:cs="宋体"/>
          <w:bCs/>
          <w:snapToGrid w:val="0"/>
          <w:kern w:val="0"/>
          <w:szCs w:val="21"/>
        </w:rPr>
      </w:pPr>
      <w:r>
        <w:rPr>
          <w:rFonts w:hint="eastAsia" w:ascii="宋体" w:hAnsi="宋体" w:cs="宋体"/>
          <w:bCs/>
          <w:snapToGrid w:val="0"/>
          <w:kern w:val="0"/>
          <w:szCs w:val="21"/>
        </w:rPr>
        <w:t>5</w:t>
      </w:r>
      <w:r>
        <w:rPr>
          <w:rFonts w:hint="eastAsia" w:ascii="宋体" w:hAnsi="宋体" w:cs="宋体"/>
          <w:bCs/>
          <w:snapToGrid w:val="0"/>
          <w:kern w:val="0"/>
          <w:szCs w:val="21"/>
          <w:lang w:val="en-US" w:eastAsia="zh-CN"/>
        </w:rPr>
        <w:t xml:space="preserve">. </w:t>
      </w:r>
      <w:r>
        <w:rPr>
          <w:rFonts w:hint="eastAsia" w:ascii="宋体" w:hAnsi="宋体" w:cs="宋体"/>
          <w:bCs/>
          <w:snapToGrid w:val="0"/>
          <w:kern w:val="0"/>
          <w:szCs w:val="21"/>
        </w:rPr>
        <w:t>甲方承诺获证后持续有效运行管理体系，按时接受乙方安排的监督审核、非例行审核等，为实施审核做出所有必要安排。</w:t>
      </w:r>
    </w:p>
    <w:p w14:paraId="43AA4EB5">
      <w:pPr>
        <w:keepNext w:val="0"/>
        <w:keepLines w:val="0"/>
        <w:pageBreakBefore w:val="0"/>
        <w:widowControl w:val="0"/>
        <w:kinsoku/>
        <w:wordWrap/>
        <w:overflowPunct/>
        <w:topLinePunct w:val="0"/>
        <w:autoSpaceDE/>
        <w:autoSpaceDN/>
        <w:bidi w:val="0"/>
        <w:adjustRightInd/>
        <w:snapToGrid w:val="0"/>
        <w:spacing w:before="57" w:beforeLines="20" w:after="57" w:afterLines="20" w:line="280" w:lineRule="exact"/>
        <w:ind w:firstLine="400" w:firstLineChars="200"/>
        <w:jc w:val="left"/>
        <w:textAlignment w:val="auto"/>
        <w:rPr>
          <w:rFonts w:hint="eastAsia" w:ascii="宋体" w:hAnsi="宋体" w:cs="宋体"/>
          <w:bCs/>
          <w:snapToGrid w:val="0"/>
          <w:kern w:val="0"/>
          <w:szCs w:val="21"/>
        </w:rPr>
      </w:pPr>
      <w:r>
        <w:rPr>
          <w:rFonts w:hint="eastAsia" w:ascii="宋体" w:hAnsi="宋体" w:cs="宋体"/>
          <w:bCs/>
          <w:snapToGrid w:val="0"/>
          <w:kern w:val="0"/>
          <w:szCs w:val="21"/>
        </w:rPr>
        <w:t>6</w:t>
      </w:r>
      <w:r>
        <w:rPr>
          <w:rFonts w:hint="eastAsia" w:ascii="宋体" w:hAnsi="宋体" w:cs="宋体"/>
          <w:bCs/>
          <w:snapToGrid w:val="0"/>
          <w:kern w:val="0"/>
          <w:szCs w:val="21"/>
          <w:lang w:val="en-US" w:eastAsia="zh-CN"/>
        </w:rPr>
        <w:t xml:space="preserve">. </w:t>
      </w:r>
      <w:r>
        <w:rPr>
          <w:rFonts w:hint="eastAsia" w:ascii="宋体" w:hAnsi="宋体" w:cs="宋体"/>
          <w:bCs/>
          <w:snapToGrid w:val="0"/>
          <w:kern w:val="0"/>
          <w:szCs w:val="21"/>
        </w:rPr>
        <w:t>遵守认证认可相关法律、法规和规章，对各级认证认可监督管理部门实施的监</w:t>
      </w:r>
      <w:permStart w:id="68" w:edGrp="everyone"/>
      <w:permEnd w:id="68"/>
      <w:r>
        <w:rPr>
          <w:rFonts w:hint="eastAsia" w:ascii="宋体" w:hAnsi="宋体" w:cs="宋体"/>
          <w:bCs/>
          <w:snapToGrid w:val="0"/>
          <w:kern w:val="0"/>
          <w:szCs w:val="21"/>
        </w:rPr>
        <w:t>督检查予以配合和协助，对有关事项的询问和调查如实地提供相关材料和信息。</w:t>
      </w:r>
    </w:p>
    <w:p w14:paraId="32843481">
      <w:pPr>
        <w:keepNext w:val="0"/>
        <w:keepLines w:val="0"/>
        <w:pageBreakBefore w:val="0"/>
        <w:widowControl w:val="0"/>
        <w:kinsoku/>
        <w:wordWrap/>
        <w:overflowPunct/>
        <w:topLinePunct w:val="0"/>
        <w:autoSpaceDE/>
        <w:autoSpaceDN/>
        <w:bidi w:val="0"/>
        <w:adjustRightInd/>
        <w:snapToGrid w:val="0"/>
        <w:spacing w:before="57" w:beforeLines="20" w:after="57" w:afterLines="20" w:line="280" w:lineRule="exact"/>
        <w:ind w:firstLine="400" w:firstLineChars="200"/>
        <w:jc w:val="left"/>
        <w:textAlignment w:val="auto"/>
        <w:rPr>
          <w:rFonts w:hint="eastAsia" w:ascii="宋体" w:hAnsi="宋体" w:cs="宋体"/>
          <w:bCs/>
          <w:snapToGrid w:val="0"/>
          <w:kern w:val="0"/>
          <w:szCs w:val="21"/>
        </w:rPr>
      </w:pPr>
      <w:r>
        <w:rPr>
          <w:rFonts w:hint="eastAsia" w:ascii="宋体" w:hAnsi="宋体" w:cs="宋体"/>
          <w:bCs/>
          <w:snapToGrid w:val="0"/>
          <w:kern w:val="0"/>
          <w:szCs w:val="21"/>
        </w:rPr>
        <w:t>7</w:t>
      </w:r>
      <w:r>
        <w:rPr>
          <w:rFonts w:hint="eastAsia" w:ascii="宋体" w:hAnsi="宋体" w:cs="宋体"/>
          <w:bCs/>
          <w:snapToGrid w:val="0"/>
          <w:kern w:val="0"/>
          <w:szCs w:val="21"/>
          <w:lang w:val="en-US" w:eastAsia="zh-CN"/>
        </w:rPr>
        <w:t xml:space="preserve">. </w:t>
      </w:r>
      <w:r>
        <w:rPr>
          <w:rFonts w:hint="eastAsia" w:ascii="宋体" w:hAnsi="宋体" w:cs="宋体"/>
          <w:bCs/>
          <w:snapToGrid w:val="0"/>
          <w:kern w:val="0"/>
          <w:szCs w:val="21"/>
        </w:rPr>
        <w:t>通过认证后，甲方享有按规定正确使用认证证书、认证标志及正确宣传认证结果的权利。甲方在传播媒介（如互联网、宣传册或广告）或其他文件中引用认证状态时，应按乙方公开文件的要求正确使用认证证书、认证标志和有关信息，正确宣传认证结果，不做出有关于认证资格的误导性说明，不以误导性方式使用认证文件或其任何部分。在认证资格被暂停或撤销时，应立即停止使用认证证书、认证标志及所有引用认证资格的广告材料；在认证范围被缩小或认证证书内容变更时，根据变化，企业涉及认证范围或证书内容的广告材料应做相应的修改，</w:t>
      </w:r>
      <w:r>
        <w:rPr>
          <w:rFonts w:hint="eastAsia"/>
          <w:lang w:val="en-US" w:eastAsia="zh-CN"/>
        </w:rPr>
        <w:t>不得</w:t>
      </w:r>
      <w:r>
        <w:rPr>
          <w:rFonts w:hint="eastAsia" w:ascii="宋体" w:hAnsi="宋体" w:cs="宋体"/>
          <w:bCs/>
          <w:snapToGrid w:val="0"/>
          <w:kern w:val="0"/>
          <w:szCs w:val="21"/>
        </w:rPr>
        <w:t>利用管理体系认证证书和相关文字、符号误导公众认为产品（包括服务）或过程通过认证，不得暗示认证适用于认证范围以外的活动和场所，不损害认证机构和认证制度的声誉。甲方应承担因证书误用或认证标志使用不当而引起的乙方损失。</w:t>
      </w:r>
    </w:p>
    <w:p w14:paraId="60FD6261">
      <w:pPr>
        <w:keepNext w:val="0"/>
        <w:keepLines w:val="0"/>
        <w:pageBreakBefore w:val="0"/>
        <w:widowControl w:val="0"/>
        <w:kinsoku/>
        <w:wordWrap/>
        <w:overflowPunct/>
        <w:topLinePunct w:val="0"/>
        <w:autoSpaceDE/>
        <w:autoSpaceDN/>
        <w:bidi w:val="0"/>
        <w:adjustRightInd/>
        <w:snapToGrid w:val="0"/>
        <w:spacing w:before="57" w:beforeLines="20" w:after="57" w:afterLines="20" w:line="280" w:lineRule="exact"/>
        <w:ind w:firstLine="400" w:firstLineChars="200"/>
        <w:jc w:val="left"/>
        <w:textAlignment w:val="auto"/>
        <w:rPr>
          <w:rFonts w:hint="eastAsia" w:ascii="宋体" w:hAnsi="宋体" w:cs="宋体"/>
          <w:bCs/>
          <w:snapToGrid w:val="0"/>
          <w:kern w:val="0"/>
          <w:szCs w:val="21"/>
        </w:rPr>
      </w:pPr>
      <w:r>
        <w:rPr>
          <w:rFonts w:hint="eastAsia" w:ascii="宋体" w:hAnsi="宋体" w:cs="宋体"/>
          <w:bCs/>
          <w:snapToGrid w:val="0"/>
          <w:kern w:val="0"/>
          <w:szCs w:val="21"/>
        </w:rPr>
        <w:t>8</w:t>
      </w:r>
      <w:r>
        <w:rPr>
          <w:rFonts w:hint="eastAsia" w:ascii="宋体" w:hAnsi="宋体" w:cs="宋体"/>
          <w:bCs/>
          <w:snapToGrid w:val="0"/>
          <w:kern w:val="0"/>
          <w:szCs w:val="21"/>
          <w:lang w:val="en-US" w:eastAsia="zh-CN"/>
        </w:rPr>
        <w:t xml:space="preserve">. </w:t>
      </w:r>
      <w:r>
        <w:rPr>
          <w:rFonts w:hint="eastAsia" w:ascii="宋体" w:hAnsi="宋体" w:cs="宋体"/>
          <w:bCs/>
          <w:snapToGrid w:val="0"/>
          <w:kern w:val="0"/>
          <w:szCs w:val="21"/>
        </w:rPr>
        <w:t>承诺认证证书有效期内，甲方发生以下情况时应及时向乙方进行通报，包括（但不限于）以下内容：（1）客户及相关方有重大投诉；（2）生产、销售的产品被市场监管部门抽查不合格；（3）发生重大质量/环境/职业健康安全/能源事故和（或）引起新闻媒体及社会关注的事故/事件信息；（4）导致监管机构介入的严重事件或违法的情况；（5）所实施的管理体系发生重大变化，包括</w:t>
      </w:r>
      <w:r>
        <w:rPr>
          <w:rFonts w:hint="eastAsia" w:ascii="宋体" w:hAnsi="宋体" w:cs="宋体"/>
          <w:bCs/>
          <w:snapToGrid w:val="0"/>
          <w:kern w:val="0"/>
          <w:szCs w:val="21"/>
          <w:lang w:val="en-US" w:eastAsia="zh-CN"/>
        </w:rPr>
        <w:t>但不限于</w:t>
      </w:r>
      <w:r>
        <w:rPr>
          <w:rFonts w:hint="eastAsia" w:ascii="宋体" w:hAnsi="宋体" w:cs="宋体"/>
          <w:bCs/>
          <w:snapToGrid w:val="0"/>
          <w:kern w:val="0"/>
          <w:szCs w:val="21"/>
        </w:rPr>
        <w:t>法律地位、生产经营状况、组织状态或所有权、取得的行政许可资格、强制性认证或其他资质证书；最高管理者、法定代表人、体系人数、工艺和主要设备、生产经营场所、管理/服务体系认证覆盖的范围变化、管理/服务体系重要过程的变更等，应及时向乙方报告。由于甲方对管理体系标准的不适用要求描述不当而造成审核过程的变更，甲方应承担审核变更所产生的影响和费用。</w:t>
      </w:r>
    </w:p>
    <w:p w14:paraId="56BC2FDA">
      <w:pPr>
        <w:keepNext w:val="0"/>
        <w:keepLines w:val="0"/>
        <w:pageBreakBefore w:val="0"/>
        <w:widowControl w:val="0"/>
        <w:kinsoku/>
        <w:wordWrap/>
        <w:overflowPunct/>
        <w:topLinePunct w:val="0"/>
        <w:autoSpaceDE/>
        <w:autoSpaceDN/>
        <w:bidi w:val="0"/>
        <w:adjustRightInd/>
        <w:snapToGrid w:val="0"/>
        <w:spacing w:before="57" w:beforeLines="20" w:after="57" w:afterLines="20" w:line="280" w:lineRule="exact"/>
        <w:ind w:firstLine="400" w:firstLineChars="200"/>
        <w:jc w:val="left"/>
        <w:textAlignment w:val="auto"/>
        <w:rPr>
          <w:rFonts w:hint="eastAsia" w:ascii="宋体" w:hAnsi="宋体" w:cs="宋体"/>
          <w:bCs/>
          <w:snapToGrid w:val="0"/>
          <w:kern w:val="0"/>
          <w:szCs w:val="21"/>
        </w:rPr>
      </w:pPr>
      <w:r>
        <w:rPr>
          <w:rFonts w:hint="eastAsia" w:ascii="宋体" w:hAnsi="宋体" w:cs="宋体"/>
          <w:bCs/>
          <w:snapToGrid w:val="0"/>
          <w:kern w:val="0"/>
          <w:szCs w:val="21"/>
        </w:rPr>
        <w:t>9</w:t>
      </w:r>
      <w:r>
        <w:rPr>
          <w:rFonts w:hint="eastAsia" w:ascii="宋体" w:hAnsi="宋体" w:cs="宋体"/>
          <w:bCs/>
          <w:snapToGrid w:val="0"/>
          <w:kern w:val="0"/>
          <w:szCs w:val="21"/>
          <w:lang w:val="en-US" w:eastAsia="zh-CN"/>
        </w:rPr>
        <w:t xml:space="preserve">. </w:t>
      </w:r>
      <w:r>
        <w:rPr>
          <w:rFonts w:hint="eastAsia" w:ascii="宋体" w:hAnsi="宋体" w:cs="宋体"/>
          <w:bCs/>
          <w:snapToGrid w:val="0"/>
          <w:kern w:val="0"/>
          <w:szCs w:val="21"/>
        </w:rPr>
        <w:t>甲方如果是两个或两个以上组织，建立共同管理体系，甲方在本合同中所覆盖的每一法人组织都有履行本合同法律责任的义务。在违反认证要求或本合同时，由甲方体系主控机构承担相应责任和由此引发的后果。</w:t>
      </w:r>
    </w:p>
    <w:p w14:paraId="592DFEF8">
      <w:pPr>
        <w:keepNext w:val="0"/>
        <w:keepLines w:val="0"/>
        <w:pageBreakBefore w:val="0"/>
        <w:widowControl w:val="0"/>
        <w:kinsoku/>
        <w:wordWrap/>
        <w:overflowPunct/>
        <w:topLinePunct w:val="0"/>
        <w:autoSpaceDE/>
        <w:autoSpaceDN/>
        <w:bidi w:val="0"/>
        <w:adjustRightInd/>
        <w:snapToGrid w:val="0"/>
        <w:spacing w:before="57" w:beforeLines="20" w:after="57" w:afterLines="20" w:line="280" w:lineRule="exact"/>
        <w:ind w:firstLine="400" w:firstLineChars="200"/>
        <w:jc w:val="left"/>
        <w:textAlignment w:val="auto"/>
        <w:rPr>
          <w:rFonts w:hint="eastAsia" w:ascii="宋体" w:hAnsi="宋体" w:cs="宋体"/>
          <w:bCs/>
          <w:snapToGrid w:val="0"/>
          <w:kern w:val="0"/>
          <w:szCs w:val="21"/>
        </w:rPr>
      </w:pPr>
      <w:r>
        <w:rPr>
          <w:rFonts w:hint="eastAsia" w:ascii="宋体" w:hAnsi="宋体" w:cs="宋体"/>
          <w:bCs/>
          <w:snapToGrid w:val="0"/>
          <w:kern w:val="0"/>
          <w:szCs w:val="21"/>
        </w:rPr>
        <w:t>10</w:t>
      </w:r>
      <w:r>
        <w:rPr>
          <w:rFonts w:hint="eastAsia" w:ascii="宋体" w:hAnsi="宋体" w:cs="宋体"/>
          <w:bCs/>
          <w:snapToGrid w:val="0"/>
          <w:kern w:val="0"/>
          <w:szCs w:val="21"/>
          <w:lang w:val="en-US" w:eastAsia="zh-CN"/>
        </w:rPr>
        <w:t xml:space="preserve">. </w:t>
      </w:r>
      <w:r>
        <w:rPr>
          <w:rFonts w:hint="eastAsia" w:ascii="宋体" w:hAnsi="宋体" w:cs="宋体"/>
          <w:bCs/>
          <w:snapToGrid w:val="0"/>
          <w:kern w:val="0"/>
          <w:szCs w:val="21"/>
        </w:rPr>
        <w:t>由于任何一方原因，未按照合同约定的时间进行现场审核，责任方应提前一个月书面通知对方，双方协商解决。</w:t>
      </w:r>
    </w:p>
    <w:p w14:paraId="348AAA5D">
      <w:pPr>
        <w:keepNext w:val="0"/>
        <w:keepLines w:val="0"/>
        <w:pageBreakBefore w:val="0"/>
        <w:widowControl w:val="0"/>
        <w:kinsoku/>
        <w:wordWrap/>
        <w:overflowPunct/>
        <w:topLinePunct w:val="0"/>
        <w:autoSpaceDE/>
        <w:autoSpaceDN/>
        <w:bidi w:val="0"/>
        <w:adjustRightInd/>
        <w:snapToGrid w:val="0"/>
        <w:spacing w:before="57" w:beforeLines="20" w:after="57" w:afterLines="20" w:line="280" w:lineRule="exact"/>
        <w:textAlignment w:val="auto"/>
        <w:rPr>
          <w:rFonts w:hint="eastAsia" w:ascii="宋体" w:hAnsi="宋体" w:cs="宋体"/>
          <w:b/>
          <w:snapToGrid w:val="0"/>
          <w:kern w:val="0"/>
          <w:szCs w:val="21"/>
        </w:rPr>
      </w:pPr>
      <w:r>
        <w:rPr>
          <w:rFonts w:hint="eastAsia" w:ascii="宋体" w:hAnsi="宋体" w:cs="宋体"/>
          <w:b/>
          <w:snapToGrid w:val="0"/>
          <w:kern w:val="0"/>
          <w:szCs w:val="21"/>
        </w:rPr>
        <w:t>（二）乙方的权利义务</w:t>
      </w:r>
    </w:p>
    <w:p w14:paraId="12A11F88">
      <w:pPr>
        <w:keepNext w:val="0"/>
        <w:keepLines w:val="0"/>
        <w:pageBreakBefore w:val="0"/>
        <w:widowControl w:val="0"/>
        <w:kinsoku/>
        <w:wordWrap/>
        <w:overflowPunct/>
        <w:topLinePunct w:val="0"/>
        <w:autoSpaceDE/>
        <w:autoSpaceDN/>
        <w:bidi w:val="0"/>
        <w:adjustRightInd/>
        <w:snapToGrid w:val="0"/>
        <w:spacing w:before="57" w:beforeLines="20" w:after="57" w:afterLines="20" w:line="280" w:lineRule="exact"/>
        <w:ind w:firstLine="400" w:firstLineChars="200"/>
        <w:textAlignment w:val="auto"/>
        <w:rPr>
          <w:rFonts w:hint="eastAsia" w:ascii="宋体" w:hAnsi="宋体" w:cs="宋体"/>
          <w:bCs/>
          <w:snapToGrid w:val="0"/>
          <w:color w:val="EE0000"/>
          <w:kern w:val="0"/>
          <w:szCs w:val="21"/>
        </w:rPr>
      </w:pPr>
      <w:r>
        <w:rPr>
          <w:rFonts w:hint="eastAsia" w:ascii="宋体" w:hAnsi="宋体" w:cs="宋体"/>
          <w:bCs/>
          <w:snapToGrid w:val="0"/>
          <w:color w:val="0C0C0C"/>
          <w:kern w:val="0"/>
          <w:szCs w:val="21"/>
        </w:rPr>
        <w:t>1</w:t>
      </w:r>
      <w:r>
        <w:rPr>
          <w:rFonts w:hint="eastAsia" w:ascii="宋体" w:hAnsi="宋体" w:cs="宋体"/>
          <w:bCs/>
          <w:snapToGrid w:val="0"/>
          <w:color w:val="0C0C0C"/>
          <w:kern w:val="0"/>
          <w:szCs w:val="21"/>
          <w:lang w:val="en-US" w:eastAsia="zh-CN"/>
        </w:rPr>
        <w:t xml:space="preserve">. </w:t>
      </w:r>
      <w:r>
        <w:rPr>
          <w:rFonts w:hint="eastAsia" w:ascii="宋体" w:hAnsi="宋体" w:cs="宋体"/>
          <w:bCs/>
          <w:snapToGrid w:val="0"/>
          <w:color w:val="0C0C0C"/>
          <w:kern w:val="0"/>
          <w:szCs w:val="21"/>
        </w:rPr>
        <w:t>乙方</w:t>
      </w:r>
      <w:r>
        <w:rPr>
          <w:rFonts w:hint="eastAsia" w:ascii="宋体" w:hAnsi="宋体" w:cs="宋体"/>
          <w:bCs/>
          <w:snapToGrid w:val="0"/>
          <w:color w:val="0C0C0C"/>
          <w:kern w:val="0"/>
          <w:szCs w:val="21"/>
          <w:lang w:val="en-US" w:eastAsia="zh-CN"/>
        </w:rPr>
        <w:t>应</w:t>
      </w:r>
      <w:r>
        <w:rPr>
          <w:rFonts w:hint="eastAsia" w:ascii="宋体" w:hAnsi="宋体" w:cs="宋体"/>
          <w:bCs/>
          <w:snapToGrid w:val="0"/>
          <w:color w:val="0C0C0C"/>
          <w:kern w:val="0"/>
          <w:szCs w:val="21"/>
        </w:rPr>
        <w:t>严格遵守国家的法律、法规和认可机构的规定。按照认证程序、认证所依据的标准及本合同约定，客观公正地为甲方提供认证服务，并公开与认证有关的文件。</w:t>
      </w:r>
    </w:p>
    <w:p w14:paraId="1B13AC98">
      <w:pPr>
        <w:keepNext w:val="0"/>
        <w:keepLines w:val="0"/>
        <w:pageBreakBefore w:val="0"/>
        <w:widowControl w:val="0"/>
        <w:kinsoku/>
        <w:wordWrap/>
        <w:overflowPunct/>
        <w:topLinePunct w:val="0"/>
        <w:autoSpaceDE/>
        <w:autoSpaceDN/>
        <w:bidi w:val="0"/>
        <w:adjustRightInd/>
        <w:snapToGrid w:val="0"/>
        <w:spacing w:before="57" w:beforeLines="20" w:after="57" w:afterLines="20" w:line="280" w:lineRule="exact"/>
        <w:ind w:firstLine="400" w:firstLineChars="200"/>
        <w:textAlignment w:val="auto"/>
        <w:rPr>
          <w:rFonts w:hint="eastAsia" w:ascii="宋体" w:hAnsi="宋体" w:cs="宋体"/>
          <w:bCs/>
          <w:snapToGrid w:val="0"/>
          <w:color w:val="0C0C0C"/>
          <w:kern w:val="0"/>
          <w:szCs w:val="21"/>
        </w:rPr>
      </w:pPr>
      <w:r>
        <w:rPr>
          <w:rFonts w:hint="eastAsia" w:ascii="宋体" w:hAnsi="宋体" w:cs="宋体"/>
          <w:bCs/>
          <w:snapToGrid w:val="0"/>
          <w:color w:val="0C0C0C"/>
          <w:kern w:val="0"/>
          <w:szCs w:val="21"/>
        </w:rPr>
        <w:t>2</w:t>
      </w:r>
      <w:r>
        <w:rPr>
          <w:rFonts w:hint="eastAsia" w:ascii="宋体" w:hAnsi="宋体" w:cs="宋体"/>
          <w:bCs/>
          <w:snapToGrid w:val="0"/>
          <w:color w:val="0C0C0C"/>
          <w:kern w:val="0"/>
          <w:szCs w:val="21"/>
          <w:lang w:val="en-US" w:eastAsia="zh-CN"/>
        </w:rPr>
        <w:t xml:space="preserve">. </w:t>
      </w:r>
      <w:r>
        <w:rPr>
          <w:rFonts w:hint="eastAsia" w:ascii="宋体" w:hAnsi="宋体" w:cs="宋体"/>
          <w:bCs/>
          <w:snapToGrid w:val="0"/>
          <w:color w:val="0C0C0C"/>
          <w:kern w:val="0"/>
          <w:szCs w:val="21"/>
        </w:rPr>
        <w:t>有权依据相关法律法规和现场审核结论，确认甲方认证注册范围、作出授予、保持、扩大、更新、缩小、暂停、注销或撤销认证证书的决定。</w:t>
      </w:r>
    </w:p>
    <w:p w14:paraId="11845E26">
      <w:pPr>
        <w:keepNext w:val="0"/>
        <w:keepLines w:val="0"/>
        <w:pageBreakBefore w:val="0"/>
        <w:widowControl w:val="0"/>
        <w:kinsoku/>
        <w:wordWrap/>
        <w:overflowPunct/>
        <w:topLinePunct w:val="0"/>
        <w:autoSpaceDE/>
        <w:autoSpaceDN/>
        <w:bidi w:val="0"/>
        <w:adjustRightInd/>
        <w:snapToGrid w:val="0"/>
        <w:spacing w:before="57" w:beforeLines="20" w:after="57" w:afterLines="20" w:line="280" w:lineRule="exact"/>
        <w:ind w:firstLine="400" w:firstLineChars="200"/>
        <w:textAlignment w:val="auto"/>
        <w:rPr>
          <w:rFonts w:hint="eastAsia" w:ascii="宋体" w:hAnsi="宋体" w:cs="宋体"/>
          <w:bCs/>
          <w:snapToGrid w:val="0"/>
          <w:color w:val="0C0C0C"/>
          <w:kern w:val="0"/>
          <w:szCs w:val="21"/>
        </w:rPr>
      </w:pPr>
      <w:r>
        <w:rPr>
          <w:rFonts w:hint="eastAsia" w:ascii="宋体" w:hAnsi="宋体" w:cs="宋体"/>
          <w:bCs/>
          <w:snapToGrid w:val="0"/>
          <w:color w:val="0C0C0C"/>
          <w:kern w:val="0"/>
          <w:szCs w:val="21"/>
        </w:rPr>
        <w:t>3</w:t>
      </w:r>
      <w:r>
        <w:rPr>
          <w:rFonts w:hint="eastAsia" w:ascii="宋体" w:hAnsi="宋体" w:cs="宋体"/>
          <w:bCs/>
          <w:snapToGrid w:val="0"/>
          <w:color w:val="0C0C0C"/>
          <w:kern w:val="0"/>
          <w:szCs w:val="21"/>
          <w:lang w:val="en-US" w:eastAsia="zh-CN"/>
        </w:rPr>
        <w:t xml:space="preserve">. </w:t>
      </w:r>
      <w:r>
        <w:rPr>
          <w:rFonts w:hint="eastAsia" w:ascii="宋体" w:hAnsi="宋体" w:cs="宋体"/>
          <w:bCs/>
          <w:snapToGrid w:val="0"/>
          <w:color w:val="0C0C0C"/>
          <w:kern w:val="0"/>
          <w:szCs w:val="21"/>
        </w:rPr>
        <w:t>甲方管理体系发生重大变化、有重大投诉或现场发现严重不符合时，乙方有权安排必要的调查或（和）非例行审核，审核时间及费用由双方另行商定。</w:t>
      </w:r>
    </w:p>
    <w:p w14:paraId="7E7FDDDE">
      <w:pPr>
        <w:keepNext w:val="0"/>
        <w:keepLines w:val="0"/>
        <w:pageBreakBefore w:val="0"/>
        <w:widowControl w:val="0"/>
        <w:kinsoku/>
        <w:wordWrap/>
        <w:overflowPunct/>
        <w:topLinePunct w:val="0"/>
        <w:autoSpaceDE/>
        <w:autoSpaceDN/>
        <w:bidi w:val="0"/>
        <w:adjustRightInd/>
        <w:snapToGrid w:val="0"/>
        <w:spacing w:before="57" w:beforeLines="20" w:after="57" w:afterLines="20" w:line="280" w:lineRule="exact"/>
        <w:ind w:firstLine="400" w:firstLineChars="200"/>
        <w:textAlignment w:val="auto"/>
        <w:rPr>
          <w:rFonts w:hint="eastAsia" w:ascii="宋体" w:hAnsi="宋体" w:cs="宋体"/>
          <w:bCs/>
          <w:snapToGrid w:val="0"/>
          <w:color w:val="0C0C0C"/>
          <w:kern w:val="0"/>
          <w:szCs w:val="21"/>
        </w:rPr>
      </w:pPr>
      <w:r>
        <w:rPr>
          <w:rFonts w:hint="eastAsia" w:ascii="宋体" w:hAnsi="宋体" w:cs="宋体"/>
          <w:bCs/>
          <w:snapToGrid w:val="0"/>
          <w:color w:val="0C0C0C"/>
          <w:kern w:val="0"/>
          <w:szCs w:val="21"/>
        </w:rPr>
        <w:t>4</w:t>
      </w:r>
      <w:r>
        <w:rPr>
          <w:rFonts w:hint="eastAsia" w:ascii="宋体" w:hAnsi="宋体" w:cs="宋体"/>
          <w:bCs/>
          <w:snapToGrid w:val="0"/>
          <w:color w:val="0C0C0C"/>
          <w:kern w:val="0"/>
          <w:szCs w:val="21"/>
          <w:lang w:val="en-US" w:eastAsia="zh-CN"/>
        </w:rPr>
        <w:t xml:space="preserve">. </w:t>
      </w:r>
      <w:r>
        <w:rPr>
          <w:rFonts w:hint="eastAsia" w:ascii="宋体" w:hAnsi="宋体" w:cs="宋体"/>
          <w:bCs/>
          <w:snapToGrid w:val="0"/>
          <w:color w:val="0C0C0C"/>
          <w:kern w:val="0"/>
          <w:szCs w:val="21"/>
        </w:rPr>
        <w:t>甲方未履行本合同的有关条款时，乙方有权暂停、撤销认证证书并收回相关的认证证书和认证标志的使用权。</w:t>
      </w:r>
    </w:p>
    <w:p w14:paraId="60EFCC3F">
      <w:pPr>
        <w:keepNext w:val="0"/>
        <w:keepLines w:val="0"/>
        <w:pageBreakBefore w:val="0"/>
        <w:widowControl w:val="0"/>
        <w:kinsoku/>
        <w:wordWrap/>
        <w:overflowPunct/>
        <w:topLinePunct w:val="0"/>
        <w:autoSpaceDE/>
        <w:autoSpaceDN/>
        <w:bidi w:val="0"/>
        <w:adjustRightInd/>
        <w:snapToGrid w:val="0"/>
        <w:spacing w:before="57" w:beforeLines="20" w:after="57" w:afterLines="20" w:line="280" w:lineRule="exact"/>
        <w:ind w:firstLine="400" w:firstLineChars="200"/>
        <w:textAlignment w:val="auto"/>
        <w:rPr>
          <w:rFonts w:hint="eastAsia" w:ascii="宋体" w:hAnsi="宋体" w:cs="宋体"/>
          <w:bCs/>
          <w:snapToGrid w:val="0"/>
          <w:color w:val="0C0C0C"/>
          <w:kern w:val="0"/>
          <w:szCs w:val="21"/>
        </w:rPr>
      </w:pPr>
      <w:r>
        <w:rPr>
          <w:rFonts w:hint="eastAsia" w:ascii="宋体" w:hAnsi="宋体" w:cs="宋体"/>
          <w:bCs/>
          <w:snapToGrid w:val="0"/>
          <w:color w:val="0C0C0C"/>
          <w:kern w:val="0"/>
          <w:szCs w:val="21"/>
        </w:rPr>
        <w:t>5</w:t>
      </w:r>
      <w:r>
        <w:rPr>
          <w:rFonts w:hint="eastAsia" w:ascii="宋体" w:hAnsi="宋体" w:cs="宋体"/>
          <w:bCs/>
          <w:snapToGrid w:val="0"/>
          <w:color w:val="0C0C0C"/>
          <w:kern w:val="0"/>
          <w:szCs w:val="21"/>
          <w:lang w:val="en-US" w:eastAsia="zh-CN"/>
        </w:rPr>
        <w:t xml:space="preserve">. </w:t>
      </w:r>
      <w:r>
        <w:rPr>
          <w:rFonts w:hint="eastAsia" w:ascii="宋体" w:hAnsi="宋体" w:cs="宋体"/>
          <w:bCs/>
          <w:snapToGrid w:val="0"/>
          <w:color w:val="0C0C0C"/>
          <w:kern w:val="0"/>
          <w:szCs w:val="21"/>
        </w:rPr>
        <w:t>由于非乙方原因导致本合同不能继续履行或终止的，乙方所收取的费用不予退还。</w:t>
      </w:r>
    </w:p>
    <w:p w14:paraId="72520EAE">
      <w:pPr>
        <w:keepNext w:val="0"/>
        <w:keepLines w:val="0"/>
        <w:pageBreakBefore w:val="0"/>
        <w:widowControl w:val="0"/>
        <w:kinsoku/>
        <w:wordWrap/>
        <w:overflowPunct/>
        <w:topLinePunct w:val="0"/>
        <w:autoSpaceDE/>
        <w:autoSpaceDN/>
        <w:bidi w:val="0"/>
        <w:adjustRightInd/>
        <w:snapToGrid w:val="0"/>
        <w:spacing w:before="57" w:beforeLines="20" w:after="57" w:afterLines="20" w:line="280" w:lineRule="exact"/>
        <w:ind w:firstLine="400" w:firstLineChars="200"/>
        <w:textAlignment w:val="auto"/>
        <w:rPr>
          <w:rFonts w:hint="eastAsia" w:ascii="宋体" w:hAnsi="宋体" w:cs="宋体"/>
          <w:bCs/>
          <w:snapToGrid w:val="0"/>
          <w:kern w:val="0"/>
          <w:szCs w:val="21"/>
        </w:rPr>
      </w:pPr>
      <w:r>
        <w:rPr>
          <w:rFonts w:hint="eastAsia" w:ascii="宋体" w:hAnsi="宋体" w:cs="宋体"/>
          <w:bCs/>
          <w:snapToGrid w:val="0"/>
          <w:color w:val="0C0C0C"/>
          <w:kern w:val="0"/>
          <w:szCs w:val="21"/>
        </w:rPr>
        <w:t>6</w:t>
      </w:r>
      <w:r>
        <w:rPr>
          <w:rFonts w:hint="eastAsia" w:ascii="宋体" w:hAnsi="宋体" w:cs="宋体"/>
          <w:bCs/>
          <w:snapToGrid w:val="0"/>
          <w:color w:val="0C0C0C"/>
          <w:kern w:val="0"/>
          <w:szCs w:val="21"/>
          <w:lang w:val="en-US" w:eastAsia="zh-CN"/>
        </w:rPr>
        <w:t xml:space="preserve">. </w:t>
      </w:r>
      <w:r>
        <w:rPr>
          <w:rFonts w:hint="eastAsia" w:ascii="宋体" w:hAnsi="宋体" w:cs="宋体"/>
          <w:bCs/>
          <w:snapToGrid w:val="0"/>
          <w:color w:val="0C0C0C"/>
          <w:kern w:val="0"/>
          <w:szCs w:val="21"/>
        </w:rPr>
        <w:t>严格保密承诺，不得将甲方在经营、生产、技术、管理等方面的非公开信息以任何</w:t>
      </w:r>
      <w:r>
        <w:rPr>
          <w:rFonts w:hint="eastAsia" w:ascii="宋体" w:hAnsi="宋体" w:cs="宋体"/>
          <w:bCs/>
          <w:snapToGrid w:val="0"/>
          <w:kern w:val="0"/>
          <w:szCs w:val="21"/>
        </w:rPr>
        <w:t>方式泄密给第三方。但下列情况除外：（</w:t>
      </w:r>
      <w:r>
        <w:rPr>
          <w:rFonts w:hint="eastAsia" w:ascii="宋体" w:hAnsi="宋体" w:cs="宋体"/>
          <w:bCs/>
          <w:snapToGrid w:val="0"/>
          <w:kern w:val="0"/>
          <w:szCs w:val="21"/>
          <w:lang w:val="en-US" w:eastAsia="zh-CN"/>
        </w:rPr>
        <w:t>1</w:t>
      </w:r>
      <w:r>
        <w:rPr>
          <w:rFonts w:hint="eastAsia" w:ascii="宋体" w:hAnsi="宋体" w:cs="宋体"/>
          <w:bCs/>
          <w:snapToGrid w:val="0"/>
          <w:kern w:val="0"/>
          <w:szCs w:val="21"/>
        </w:rPr>
        <w:t>）甲方已公开的信息；（</w:t>
      </w:r>
      <w:r>
        <w:rPr>
          <w:rFonts w:hint="eastAsia" w:ascii="宋体" w:hAnsi="宋体" w:cs="宋体"/>
          <w:bCs/>
          <w:snapToGrid w:val="0"/>
          <w:kern w:val="0"/>
          <w:szCs w:val="21"/>
          <w:lang w:val="en-US" w:eastAsia="zh-CN"/>
        </w:rPr>
        <w:t>2</w:t>
      </w:r>
      <w:r>
        <w:rPr>
          <w:rFonts w:hint="eastAsia" w:ascii="宋体" w:hAnsi="宋体" w:cs="宋体"/>
          <w:bCs/>
          <w:snapToGrid w:val="0"/>
          <w:kern w:val="0"/>
          <w:szCs w:val="21"/>
        </w:rPr>
        <w:t>）得到甲方的书面同意；（</w:t>
      </w:r>
      <w:r>
        <w:rPr>
          <w:rFonts w:hint="eastAsia" w:ascii="宋体" w:hAnsi="宋体" w:cs="宋体"/>
          <w:bCs/>
          <w:snapToGrid w:val="0"/>
          <w:kern w:val="0"/>
          <w:szCs w:val="21"/>
          <w:lang w:val="en-US" w:eastAsia="zh-CN"/>
        </w:rPr>
        <w:t>3</w:t>
      </w:r>
      <w:r>
        <w:rPr>
          <w:rFonts w:hint="eastAsia" w:ascii="宋体" w:hAnsi="宋体" w:cs="宋体"/>
          <w:bCs/>
          <w:snapToGrid w:val="0"/>
          <w:kern w:val="0"/>
          <w:szCs w:val="21"/>
        </w:rPr>
        <w:t>）认可机构及监管机构需要时；（</w:t>
      </w:r>
      <w:r>
        <w:rPr>
          <w:rFonts w:hint="eastAsia" w:ascii="宋体" w:hAnsi="宋体" w:cs="宋体"/>
          <w:bCs/>
          <w:snapToGrid w:val="0"/>
          <w:kern w:val="0"/>
          <w:szCs w:val="21"/>
          <w:lang w:val="en-US" w:eastAsia="zh-CN"/>
        </w:rPr>
        <w:t>4）</w:t>
      </w:r>
      <w:r>
        <w:rPr>
          <w:rFonts w:hint="eastAsia" w:ascii="宋体" w:hAnsi="宋体" w:cs="宋体"/>
          <w:bCs/>
          <w:snapToGrid w:val="0"/>
          <w:kern w:val="0"/>
          <w:szCs w:val="21"/>
        </w:rPr>
        <w:t>应法律要求时。</w:t>
      </w:r>
    </w:p>
    <w:p w14:paraId="1B2D74DD">
      <w:pPr>
        <w:keepNext w:val="0"/>
        <w:keepLines w:val="0"/>
        <w:pageBreakBefore w:val="0"/>
        <w:widowControl w:val="0"/>
        <w:kinsoku/>
        <w:wordWrap/>
        <w:overflowPunct/>
        <w:topLinePunct w:val="0"/>
        <w:autoSpaceDE/>
        <w:autoSpaceDN/>
        <w:bidi w:val="0"/>
        <w:adjustRightInd/>
        <w:snapToGrid w:val="0"/>
        <w:spacing w:before="57" w:beforeLines="20" w:after="57" w:afterLines="20" w:line="280" w:lineRule="exact"/>
        <w:ind w:firstLine="400" w:firstLineChars="200"/>
        <w:textAlignment w:val="auto"/>
        <w:rPr>
          <w:rFonts w:hint="eastAsia" w:ascii="宋体" w:hAnsi="宋体" w:cs="宋体"/>
          <w:bCs/>
          <w:snapToGrid w:val="0"/>
          <w:color w:val="0C0C0C"/>
          <w:kern w:val="0"/>
          <w:szCs w:val="21"/>
        </w:rPr>
      </w:pPr>
      <w:r>
        <w:rPr>
          <w:rFonts w:hint="eastAsia" w:ascii="宋体" w:hAnsi="宋体" w:cs="宋体"/>
          <w:bCs/>
          <w:snapToGrid w:val="0"/>
          <w:color w:val="0C0C0C"/>
          <w:kern w:val="0"/>
          <w:szCs w:val="21"/>
        </w:rPr>
        <w:t>7</w:t>
      </w:r>
      <w:r>
        <w:rPr>
          <w:rFonts w:hint="eastAsia" w:ascii="宋体" w:hAnsi="宋体" w:cs="宋体"/>
          <w:bCs/>
          <w:snapToGrid w:val="0"/>
          <w:color w:val="0C0C0C"/>
          <w:kern w:val="0"/>
          <w:szCs w:val="21"/>
          <w:lang w:val="en-US" w:eastAsia="zh-CN"/>
        </w:rPr>
        <w:t xml:space="preserve">. </w:t>
      </w:r>
      <w:r>
        <w:rPr>
          <w:rFonts w:hint="eastAsia" w:ascii="宋体" w:hAnsi="宋体" w:cs="宋体"/>
          <w:bCs/>
          <w:snapToGrid w:val="0"/>
          <w:color w:val="0C0C0C"/>
          <w:kern w:val="0"/>
          <w:szCs w:val="21"/>
        </w:rPr>
        <w:t>负责在乙方网站</w:t>
      </w:r>
      <w:r>
        <w:fldChar w:fldCharType="begin"/>
      </w:r>
      <w:r>
        <w:instrText xml:space="preserve"> HYPERLINK "http://www.bcc.com.cn" </w:instrText>
      </w:r>
      <w:r>
        <w:fldChar w:fldCharType="separate"/>
      </w:r>
      <w:r>
        <w:rPr>
          <w:rFonts w:hint="eastAsia" w:ascii="宋体" w:hAnsi="宋体" w:cs="宋体"/>
          <w:bCs/>
          <w:snapToGrid w:val="0"/>
          <w:color w:val="0C0C0C"/>
          <w:kern w:val="0"/>
          <w:szCs w:val="21"/>
        </w:rPr>
        <w:t>http://www.ciccint.com</w:t>
      </w:r>
      <w:r>
        <w:rPr>
          <w:rFonts w:hint="eastAsia" w:ascii="宋体" w:hAnsi="宋体" w:cs="宋体"/>
          <w:bCs/>
          <w:snapToGrid w:val="0"/>
          <w:color w:val="0C0C0C"/>
          <w:kern w:val="0"/>
          <w:szCs w:val="21"/>
        </w:rPr>
        <w:fldChar w:fldCharType="end"/>
      </w:r>
      <w:r>
        <w:rPr>
          <w:rFonts w:hint="eastAsia" w:ascii="宋体" w:hAnsi="宋体" w:cs="宋体"/>
          <w:bCs/>
          <w:snapToGrid w:val="0"/>
          <w:color w:val="0C0C0C"/>
          <w:kern w:val="0"/>
          <w:szCs w:val="21"/>
        </w:rPr>
        <w:t>以及中国国家认证认可监督管理委员会官方网站</w:t>
      </w:r>
      <w:r>
        <w:fldChar w:fldCharType="begin"/>
      </w:r>
      <w:r>
        <w:instrText xml:space="preserve"> HYPERLINK "http://www.cnca.gov.cn" </w:instrText>
      </w:r>
      <w:r>
        <w:fldChar w:fldCharType="separate"/>
      </w:r>
      <w:r>
        <w:rPr>
          <w:rFonts w:hint="eastAsia" w:ascii="宋体" w:hAnsi="宋体" w:cs="宋体"/>
          <w:bCs/>
          <w:snapToGrid w:val="0"/>
          <w:color w:val="0C0C0C"/>
          <w:kern w:val="0"/>
          <w:szCs w:val="21"/>
        </w:rPr>
        <w:t>http://www.cnca.gov.cn</w:t>
      </w:r>
      <w:r>
        <w:rPr>
          <w:rFonts w:hint="eastAsia" w:ascii="宋体" w:hAnsi="宋体" w:cs="宋体"/>
          <w:bCs/>
          <w:snapToGrid w:val="0"/>
          <w:color w:val="0C0C0C"/>
          <w:kern w:val="0"/>
          <w:szCs w:val="21"/>
        </w:rPr>
        <w:fldChar w:fldCharType="end"/>
      </w:r>
      <w:r>
        <w:rPr>
          <w:rFonts w:hint="eastAsia" w:ascii="宋体" w:hAnsi="宋体" w:cs="宋体"/>
          <w:bCs/>
          <w:snapToGrid w:val="0"/>
          <w:color w:val="0C0C0C"/>
          <w:kern w:val="0"/>
          <w:szCs w:val="21"/>
        </w:rPr>
        <w:t xml:space="preserve"> 等相关网站</w:t>
      </w:r>
      <w:r>
        <w:rPr>
          <w:rFonts w:hint="eastAsia" w:ascii="宋体" w:hAnsi="宋体"/>
          <w:color w:val="000000"/>
          <w:szCs w:val="21"/>
        </w:rPr>
        <w:t>向公众发布获证组织的信息。</w:t>
      </w:r>
    </w:p>
    <w:p w14:paraId="70FB74D7">
      <w:pPr>
        <w:keepNext w:val="0"/>
        <w:keepLines w:val="0"/>
        <w:pageBreakBefore w:val="0"/>
        <w:widowControl w:val="0"/>
        <w:kinsoku/>
        <w:wordWrap/>
        <w:overflowPunct/>
        <w:topLinePunct w:val="0"/>
        <w:autoSpaceDE/>
        <w:autoSpaceDN/>
        <w:bidi w:val="0"/>
        <w:adjustRightInd/>
        <w:snapToGrid w:val="0"/>
        <w:spacing w:before="57" w:beforeLines="20" w:after="57" w:afterLines="20" w:line="280" w:lineRule="exact"/>
        <w:ind w:firstLine="400" w:firstLineChars="200"/>
        <w:textAlignment w:val="auto"/>
        <w:rPr>
          <w:rFonts w:hint="eastAsia" w:ascii="宋体" w:hAnsi="宋体" w:cs="宋体"/>
          <w:bCs/>
          <w:snapToGrid w:val="0"/>
          <w:color w:val="0C0C0C"/>
          <w:kern w:val="0"/>
          <w:szCs w:val="21"/>
        </w:rPr>
      </w:pPr>
      <w:r>
        <w:rPr>
          <w:rFonts w:hint="eastAsia" w:ascii="宋体" w:hAnsi="宋体" w:cs="宋体"/>
          <w:bCs/>
          <w:snapToGrid w:val="0"/>
          <w:color w:val="0C0C0C"/>
          <w:kern w:val="0"/>
          <w:szCs w:val="21"/>
        </w:rPr>
        <w:t>8</w:t>
      </w:r>
      <w:r>
        <w:rPr>
          <w:rFonts w:hint="eastAsia" w:ascii="宋体" w:hAnsi="宋体" w:cs="宋体"/>
          <w:bCs/>
          <w:snapToGrid w:val="0"/>
          <w:color w:val="0C0C0C"/>
          <w:kern w:val="0"/>
          <w:szCs w:val="21"/>
          <w:lang w:val="en-US" w:eastAsia="zh-CN"/>
        </w:rPr>
        <w:t xml:space="preserve">. </w:t>
      </w:r>
      <w:r>
        <w:rPr>
          <w:rFonts w:hint="eastAsia" w:ascii="宋体" w:hAnsi="宋体" w:cs="宋体"/>
          <w:bCs/>
          <w:snapToGrid w:val="0"/>
          <w:color w:val="0C0C0C"/>
          <w:kern w:val="0"/>
          <w:szCs w:val="21"/>
        </w:rPr>
        <w:t>通过书面、传真、电话及时向获证方提供认证要求变更的信息。</w:t>
      </w:r>
    </w:p>
    <w:p w14:paraId="78B78B12">
      <w:pPr>
        <w:keepNext w:val="0"/>
        <w:keepLines w:val="0"/>
        <w:pageBreakBefore w:val="0"/>
        <w:widowControl w:val="0"/>
        <w:kinsoku/>
        <w:wordWrap/>
        <w:overflowPunct/>
        <w:topLinePunct w:val="0"/>
        <w:autoSpaceDE/>
        <w:autoSpaceDN/>
        <w:bidi w:val="0"/>
        <w:adjustRightInd/>
        <w:snapToGrid w:val="0"/>
        <w:spacing w:before="57" w:beforeLines="20" w:after="57" w:afterLines="20" w:line="280" w:lineRule="exact"/>
        <w:ind w:firstLine="400" w:firstLineChars="200"/>
        <w:textAlignment w:val="auto"/>
        <w:rPr>
          <w:rFonts w:hint="eastAsia" w:ascii="宋体" w:hAnsi="宋体" w:cs="宋体"/>
          <w:bCs/>
          <w:snapToGrid w:val="0"/>
          <w:color w:val="0C0C0C"/>
          <w:kern w:val="0"/>
          <w:szCs w:val="21"/>
        </w:rPr>
      </w:pPr>
      <w:r>
        <w:rPr>
          <w:rFonts w:hint="eastAsia" w:ascii="宋体" w:hAnsi="宋体" w:cs="宋体"/>
          <w:bCs/>
          <w:snapToGrid w:val="0"/>
          <w:color w:val="0C0C0C"/>
          <w:kern w:val="0"/>
          <w:szCs w:val="21"/>
        </w:rPr>
        <w:t>9</w:t>
      </w:r>
      <w:r>
        <w:rPr>
          <w:rFonts w:hint="eastAsia" w:ascii="宋体" w:hAnsi="宋体" w:cs="宋体"/>
          <w:bCs/>
          <w:snapToGrid w:val="0"/>
          <w:color w:val="0C0C0C"/>
          <w:kern w:val="0"/>
          <w:szCs w:val="21"/>
          <w:lang w:val="en-US" w:eastAsia="zh-CN"/>
        </w:rPr>
        <w:t xml:space="preserve">. </w:t>
      </w:r>
      <w:r>
        <w:rPr>
          <w:rFonts w:hint="eastAsia" w:ascii="宋体" w:hAnsi="宋体" w:cs="宋体"/>
          <w:bCs/>
          <w:snapToGrid w:val="0"/>
          <w:color w:val="0C0C0C"/>
          <w:kern w:val="0"/>
          <w:szCs w:val="21"/>
        </w:rPr>
        <w:t>按要求受理、评价和处置来自甲方或其他相关方的申诉或投诉。</w:t>
      </w:r>
    </w:p>
    <w:p w14:paraId="59ECCE57">
      <w:pPr>
        <w:keepNext w:val="0"/>
        <w:keepLines w:val="0"/>
        <w:pageBreakBefore w:val="0"/>
        <w:widowControl w:val="0"/>
        <w:numPr>
          <w:ilvl w:val="0"/>
          <w:numId w:val="1"/>
        </w:numPr>
        <w:kinsoku/>
        <w:wordWrap/>
        <w:overflowPunct/>
        <w:topLinePunct w:val="0"/>
        <w:autoSpaceDE/>
        <w:autoSpaceDN/>
        <w:bidi w:val="0"/>
        <w:adjustRightInd/>
        <w:snapToGrid w:val="0"/>
        <w:spacing w:before="144" w:beforeLines="50" w:after="58" w:afterLines="20" w:line="280" w:lineRule="exact"/>
        <w:jc w:val="left"/>
        <w:textAlignment w:val="auto"/>
        <w:rPr>
          <w:rFonts w:hint="eastAsia" w:ascii="宋体" w:hAnsi="宋体" w:cs="宋体"/>
          <w:b/>
          <w:bCs/>
          <w:snapToGrid w:val="0"/>
          <w:kern w:val="0"/>
          <w:szCs w:val="21"/>
          <w:lang w:val="en-US" w:eastAsia="zh-CN"/>
        </w:rPr>
      </w:pPr>
      <w:r>
        <w:rPr>
          <w:rFonts w:hint="eastAsia" w:ascii="宋体" w:hAnsi="宋体" w:cs="宋体"/>
          <w:b/>
          <w:bCs/>
          <w:snapToGrid w:val="0"/>
          <w:kern w:val="0"/>
          <w:szCs w:val="21"/>
          <w:lang w:val="en-US" w:eastAsia="zh-CN"/>
        </w:rPr>
        <w:t>合同的生效、变更和终止</w:t>
      </w:r>
    </w:p>
    <w:p w14:paraId="6B9A76FF">
      <w:pPr>
        <w:keepNext w:val="0"/>
        <w:keepLines w:val="0"/>
        <w:pageBreakBefore w:val="0"/>
        <w:widowControl w:val="0"/>
        <w:numPr>
          <w:ilvl w:val="0"/>
          <w:numId w:val="5"/>
        </w:numPr>
        <w:kinsoku/>
        <w:wordWrap/>
        <w:overflowPunct/>
        <w:topLinePunct w:val="0"/>
        <w:autoSpaceDE/>
        <w:autoSpaceDN/>
        <w:bidi w:val="0"/>
        <w:adjustRightInd/>
        <w:snapToGrid w:val="0"/>
        <w:spacing w:before="57" w:beforeLines="20" w:after="57" w:afterLines="20" w:line="280" w:lineRule="exact"/>
        <w:ind w:firstLine="400" w:firstLineChars="200"/>
        <w:textAlignment w:val="auto"/>
        <w:rPr>
          <w:rFonts w:hint="eastAsia" w:ascii="宋体" w:hAnsi="宋体" w:cs="宋体"/>
          <w:bCs/>
          <w:snapToGrid w:val="0"/>
          <w:color w:val="0C0C0C"/>
          <w:kern w:val="0"/>
          <w:szCs w:val="21"/>
        </w:rPr>
      </w:pPr>
      <w:r>
        <w:rPr>
          <w:rFonts w:hint="eastAsia" w:ascii="宋体" w:hAnsi="宋体" w:cs="宋体"/>
          <w:bCs/>
          <w:snapToGrid w:val="0"/>
          <w:color w:val="0C0C0C"/>
          <w:kern w:val="0"/>
          <w:szCs w:val="21"/>
        </w:rPr>
        <w:t>本合同一式两份，甲乙双方签字盖章之日起生效，甲乙双方各执壹份。</w:t>
      </w:r>
    </w:p>
    <w:p w14:paraId="60DF52F6">
      <w:pPr>
        <w:keepNext w:val="0"/>
        <w:keepLines w:val="0"/>
        <w:pageBreakBefore w:val="0"/>
        <w:widowControl w:val="0"/>
        <w:numPr>
          <w:ilvl w:val="0"/>
          <w:numId w:val="5"/>
        </w:numPr>
        <w:kinsoku/>
        <w:wordWrap/>
        <w:overflowPunct/>
        <w:topLinePunct w:val="0"/>
        <w:autoSpaceDE/>
        <w:autoSpaceDN/>
        <w:bidi w:val="0"/>
        <w:adjustRightInd/>
        <w:snapToGrid w:val="0"/>
        <w:spacing w:before="57" w:beforeLines="20" w:after="57" w:afterLines="20" w:line="280" w:lineRule="exact"/>
        <w:ind w:left="0" w:leftChars="0" w:firstLine="400" w:firstLineChars="200"/>
        <w:textAlignment w:val="auto"/>
        <w:rPr>
          <w:rFonts w:hint="eastAsia" w:ascii="宋体" w:hAnsi="宋体" w:cs="宋体"/>
          <w:bCs/>
          <w:snapToGrid w:val="0"/>
          <w:color w:val="0C0C0C"/>
          <w:kern w:val="0"/>
          <w:szCs w:val="21"/>
        </w:rPr>
      </w:pPr>
      <w:r>
        <w:rPr>
          <w:rFonts w:hint="eastAsia" w:ascii="宋体" w:hAnsi="宋体" w:cs="宋体"/>
          <w:bCs/>
          <w:snapToGrid w:val="0"/>
          <w:color w:val="0C0C0C"/>
          <w:kern w:val="0"/>
          <w:szCs w:val="21"/>
        </w:rPr>
        <w:t>在合同在效期内，因合同一方提出变更合同条款时，经双方协商一致，应签署《合同更改补充协议》作为本合同的附件。补充协议中新条款生效后，本合同中与其相抵触的条款失效。</w:t>
      </w:r>
    </w:p>
    <w:p w14:paraId="7A8F111F">
      <w:pPr>
        <w:keepNext w:val="0"/>
        <w:keepLines w:val="0"/>
        <w:pageBreakBefore w:val="0"/>
        <w:widowControl w:val="0"/>
        <w:numPr>
          <w:ilvl w:val="0"/>
          <w:numId w:val="5"/>
        </w:numPr>
        <w:kinsoku/>
        <w:wordWrap/>
        <w:overflowPunct/>
        <w:topLinePunct w:val="0"/>
        <w:autoSpaceDE/>
        <w:autoSpaceDN/>
        <w:bidi w:val="0"/>
        <w:adjustRightInd/>
        <w:snapToGrid w:val="0"/>
        <w:spacing w:before="57" w:beforeLines="20" w:after="57" w:afterLines="20" w:line="280" w:lineRule="exact"/>
        <w:ind w:left="0" w:leftChars="0" w:firstLine="400" w:firstLineChars="200"/>
        <w:textAlignment w:val="auto"/>
        <w:rPr>
          <w:rFonts w:hint="eastAsia" w:ascii="宋体" w:hAnsi="宋体" w:cs="宋体"/>
          <w:bCs/>
          <w:snapToGrid w:val="0"/>
          <w:color w:val="0C0C0C"/>
          <w:kern w:val="0"/>
          <w:szCs w:val="21"/>
        </w:rPr>
      </w:pPr>
      <w:r>
        <w:rPr>
          <w:rFonts w:hint="eastAsia" w:ascii="宋体" w:hAnsi="宋体" w:cs="宋体"/>
          <w:bCs/>
          <w:snapToGrid w:val="0"/>
          <w:color w:val="0C0C0C"/>
          <w:kern w:val="0"/>
          <w:szCs w:val="21"/>
        </w:rPr>
        <w:t>本合同执行期间，双方所有的正式信息均应以书面形式文件表达（允许使用传真件、扫描件电子信息化传输、电子邮件等）。</w:t>
      </w:r>
    </w:p>
    <w:p w14:paraId="2BC8DD89">
      <w:pPr>
        <w:keepNext w:val="0"/>
        <w:keepLines w:val="0"/>
        <w:pageBreakBefore w:val="0"/>
        <w:widowControl w:val="0"/>
        <w:numPr>
          <w:ilvl w:val="0"/>
          <w:numId w:val="5"/>
        </w:numPr>
        <w:kinsoku/>
        <w:wordWrap/>
        <w:overflowPunct/>
        <w:topLinePunct w:val="0"/>
        <w:autoSpaceDE/>
        <w:autoSpaceDN/>
        <w:bidi w:val="0"/>
        <w:adjustRightInd/>
        <w:snapToGrid w:val="0"/>
        <w:spacing w:before="57" w:beforeLines="20" w:after="57" w:afterLines="20" w:line="280" w:lineRule="exact"/>
        <w:ind w:left="0" w:leftChars="0" w:firstLine="400" w:firstLineChars="200"/>
        <w:textAlignment w:val="auto"/>
        <w:rPr>
          <w:rFonts w:hint="default" w:ascii="宋体" w:hAnsi="宋体" w:cs="宋体"/>
          <w:bCs/>
          <w:snapToGrid w:val="0"/>
          <w:kern w:val="0"/>
          <w:szCs w:val="21"/>
          <w:lang w:val="en-US" w:eastAsia="zh-CN"/>
        </w:rPr>
      </w:pPr>
      <w:r>
        <w:rPr>
          <w:rFonts w:hint="eastAsia" w:ascii="宋体" w:hAnsi="宋体" w:cs="宋体"/>
          <w:bCs/>
          <w:snapToGrid w:val="0"/>
          <w:kern w:val="0"/>
          <w:szCs w:val="21"/>
          <w:lang w:val="en-US" w:eastAsia="zh-CN"/>
        </w:rPr>
        <w:t>双方约定，若出现法定不可抗力情形，导致本合同无法继续履行的，可以解除本合同；互不承担违约责任，</w:t>
      </w:r>
      <w:r>
        <w:rPr>
          <w:rFonts w:hint="eastAsia" w:ascii="宋体" w:hAnsi="宋体" w:cs="宋体"/>
          <w:bCs/>
          <w:snapToGrid w:val="0"/>
          <w:kern w:val="0"/>
          <w:szCs w:val="21"/>
        </w:rPr>
        <w:t>有关善后事宜双方可另行协商</w:t>
      </w:r>
      <w:r>
        <w:rPr>
          <w:rFonts w:hint="eastAsia" w:ascii="宋体" w:hAnsi="宋体" w:cs="宋体"/>
          <w:bCs/>
          <w:snapToGrid w:val="0"/>
          <w:kern w:val="0"/>
          <w:szCs w:val="21"/>
          <w:lang w:eastAsia="zh-CN"/>
        </w:rPr>
        <w:t>。</w:t>
      </w:r>
    </w:p>
    <w:p w14:paraId="3E1DC896">
      <w:pPr>
        <w:keepNext w:val="0"/>
        <w:keepLines w:val="0"/>
        <w:pageBreakBefore w:val="0"/>
        <w:widowControl w:val="0"/>
        <w:numPr>
          <w:ilvl w:val="0"/>
          <w:numId w:val="5"/>
        </w:numPr>
        <w:kinsoku/>
        <w:wordWrap/>
        <w:overflowPunct/>
        <w:topLinePunct w:val="0"/>
        <w:autoSpaceDE/>
        <w:autoSpaceDN/>
        <w:bidi w:val="0"/>
        <w:adjustRightInd/>
        <w:snapToGrid w:val="0"/>
        <w:spacing w:before="57" w:beforeLines="20" w:after="57" w:afterLines="20" w:line="280" w:lineRule="exact"/>
        <w:ind w:left="0" w:leftChars="0" w:firstLine="400" w:firstLineChars="200"/>
        <w:textAlignment w:val="auto"/>
        <w:rPr>
          <w:rFonts w:hint="eastAsia" w:ascii="宋体" w:hAnsi="宋体" w:cs="宋体"/>
          <w:bCs/>
          <w:snapToGrid w:val="0"/>
          <w:kern w:val="0"/>
          <w:szCs w:val="21"/>
        </w:rPr>
      </w:pPr>
      <w:r>
        <w:rPr>
          <w:rFonts w:hint="eastAsia" w:ascii="宋体" w:hAnsi="宋体" w:cs="宋体"/>
          <w:bCs/>
          <w:snapToGrid w:val="0"/>
          <w:kern w:val="0"/>
          <w:szCs w:val="21"/>
        </w:rPr>
        <w:t>本合同在未签署新的合同前长期有效，但因甲方认证证书自然到期且未重新接受审核导致暂停、撤销等情况除外。</w:t>
      </w:r>
    </w:p>
    <w:p w14:paraId="086B2E9E">
      <w:pPr>
        <w:keepNext w:val="0"/>
        <w:keepLines w:val="0"/>
        <w:pageBreakBefore w:val="0"/>
        <w:widowControl w:val="0"/>
        <w:numPr>
          <w:ilvl w:val="0"/>
          <w:numId w:val="5"/>
        </w:numPr>
        <w:kinsoku/>
        <w:wordWrap/>
        <w:overflowPunct/>
        <w:topLinePunct w:val="0"/>
        <w:autoSpaceDE/>
        <w:autoSpaceDN/>
        <w:bidi w:val="0"/>
        <w:adjustRightInd/>
        <w:snapToGrid w:val="0"/>
        <w:spacing w:before="57" w:beforeLines="20" w:after="57" w:afterLines="20" w:line="280" w:lineRule="exact"/>
        <w:ind w:left="0" w:leftChars="0" w:firstLine="400" w:firstLineChars="200"/>
        <w:textAlignment w:val="auto"/>
        <w:rPr>
          <w:rFonts w:hint="eastAsia" w:ascii="宋体" w:hAnsi="宋体" w:cs="宋体"/>
          <w:bCs/>
          <w:snapToGrid w:val="0"/>
          <w:kern w:val="0"/>
          <w:szCs w:val="21"/>
        </w:rPr>
      </w:pPr>
      <w:r>
        <w:rPr>
          <w:rFonts w:hint="eastAsia" w:ascii="宋体" w:hAnsi="宋体" w:cs="宋体"/>
          <w:bCs/>
          <w:snapToGrid w:val="0"/>
          <w:kern w:val="0"/>
          <w:szCs w:val="21"/>
        </w:rPr>
        <w:t>如在本合同生效后，任何一方欲终止履行本合同，应提前30个工作日与另一方协商，待双方以书面形式就有关终止事宜达成共识，本合同的终止方为有效。</w:t>
      </w:r>
    </w:p>
    <w:p w14:paraId="3E566737">
      <w:pPr>
        <w:keepNext w:val="0"/>
        <w:keepLines w:val="0"/>
        <w:pageBreakBefore w:val="0"/>
        <w:widowControl w:val="0"/>
        <w:numPr>
          <w:ilvl w:val="0"/>
          <w:numId w:val="5"/>
        </w:numPr>
        <w:kinsoku/>
        <w:wordWrap/>
        <w:overflowPunct/>
        <w:topLinePunct w:val="0"/>
        <w:autoSpaceDE/>
        <w:autoSpaceDN/>
        <w:bidi w:val="0"/>
        <w:adjustRightInd/>
        <w:snapToGrid w:val="0"/>
        <w:spacing w:before="57" w:beforeLines="20" w:after="57" w:afterLines="20" w:line="280" w:lineRule="exact"/>
        <w:ind w:left="0" w:leftChars="0" w:firstLine="400" w:firstLineChars="200"/>
        <w:textAlignment w:val="auto"/>
        <w:rPr>
          <w:rFonts w:hint="default" w:ascii="宋体" w:hAnsi="宋体" w:cs="宋体"/>
          <w:bCs/>
          <w:snapToGrid w:val="0"/>
          <w:kern w:val="0"/>
          <w:szCs w:val="21"/>
          <w:lang w:val="en-US"/>
        </w:rPr>
      </w:pPr>
      <w:r>
        <w:rPr>
          <w:rFonts w:hint="eastAsia" w:ascii="宋体" w:hAnsi="宋体" w:cs="宋体"/>
          <w:bCs/>
          <w:snapToGrid w:val="0"/>
          <w:kern w:val="0"/>
          <w:szCs w:val="21"/>
          <w:lang w:val="en-US" w:eastAsia="zh-CN"/>
        </w:rPr>
        <w:t>其他约定事项：</w:t>
      </w:r>
      <w:permStart w:id="69" w:edGrp="everyone"/>
      <w:r>
        <w:rPr>
          <w:rFonts w:hint="eastAsia" w:ascii="宋体" w:hAnsi="宋体" w:cs="宋体"/>
          <w:bCs/>
          <w:snapToGrid w:val="0"/>
          <w:kern w:val="0"/>
          <w:szCs w:val="21"/>
          <w:u w:val="single"/>
          <w:lang w:val="en-US" w:eastAsia="zh-CN"/>
        </w:rPr>
        <w:t xml:space="preserve">                                                                         </w:t>
      </w:r>
    </w:p>
    <w:p w14:paraId="05DA0F2A">
      <w:pPr>
        <w:keepNext w:val="0"/>
        <w:keepLines w:val="0"/>
        <w:pageBreakBefore w:val="0"/>
        <w:widowControl w:val="0"/>
        <w:numPr>
          <w:numId w:val="0"/>
        </w:numPr>
        <w:kinsoku/>
        <w:wordWrap/>
        <w:overflowPunct/>
        <w:topLinePunct w:val="0"/>
        <w:autoSpaceDE/>
        <w:autoSpaceDN/>
        <w:bidi w:val="0"/>
        <w:adjustRightInd/>
        <w:snapToGrid w:val="0"/>
        <w:spacing w:before="57" w:beforeLines="20" w:after="57" w:afterLines="20" w:line="280" w:lineRule="exact"/>
        <w:ind w:leftChars="200"/>
        <w:textAlignment w:val="auto"/>
        <w:rPr>
          <w:rFonts w:hint="default" w:ascii="宋体" w:hAnsi="宋体" w:cs="宋体"/>
          <w:bCs/>
          <w:snapToGrid w:val="0"/>
          <w:kern w:val="0"/>
          <w:szCs w:val="21"/>
          <w:lang w:val="en-US"/>
        </w:rPr>
      </w:pPr>
      <w:r>
        <w:rPr>
          <w:rFonts w:hint="eastAsia" w:ascii="宋体" w:hAnsi="宋体" w:cs="宋体"/>
          <w:bCs/>
          <w:snapToGrid w:val="0"/>
          <w:kern w:val="0"/>
          <w:szCs w:val="21"/>
          <w:u w:val="single"/>
          <w:lang w:val="en-US" w:eastAsia="zh-CN"/>
        </w:rPr>
        <w:t xml:space="preserve">                                                                                          </w:t>
      </w:r>
      <w:permEnd w:id="69"/>
    </w:p>
    <w:p w14:paraId="5F54C6A8">
      <w:pPr>
        <w:keepNext w:val="0"/>
        <w:keepLines w:val="0"/>
        <w:pageBreakBefore w:val="0"/>
        <w:widowControl w:val="0"/>
        <w:numPr>
          <w:ilvl w:val="0"/>
          <w:numId w:val="1"/>
        </w:numPr>
        <w:kinsoku/>
        <w:wordWrap/>
        <w:overflowPunct/>
        <w:topLinePunct w:val="0"/>
        <w:autoSpaceDE/>
        <w:autoSpaceDN/>
        <w:bidi w:val="0"/>
        <w:adjustRightInd/>
        <w:snapToGrid w:val="0"/>
        <w:spacing w:before="144" w:beforeLines="50" w:after="58" w:afterLines="20" w:line="280" w:lineRule="exact"/>
        <w:jc w:val="left"/>
        <w:textAlignment w:val="auto"/>
        <w:rPr>
          <w:rFonts w:hint="eastAsia" w:ascii="宋体" w:hAnsi="宋体" w:cs="宋体"/>
          <w:b/>
          <w:bCs/>
          <w:snapToGrid w:val="0"/>
          <w:kern w:val="0"/>
          <w:szCs w:val="21"/>
          <w:lang w:val="en-US" w:eastAsia="zh-CN"/>
        </w:rPr>
      </w:pPr>
      <w:r>
        <w:rPr>
          <w:rFonts w:hint="eastAsia" w:ascii="宋体" w:hAnsi="宋体" w:cs="宋体"/>
          <w:b/>
          <w:bCs/>
          <w:snapToGrid w:val="0"/>
          <w:kern w:val="0"/>
          <w:szCs w:val="21"/>
          <w:lang w:val="en-US" w:eastAsia="zh-CN"/>
        </w:rPr>
        <w:t>争议处理</w:t>
      </w:r>
    </w:p>
    <w:p w14:paraId="4C64F61B">
      <w:pPr>
        <w:keepNext w:val="0"/>
        <w:keepLines w:val="0"/>
        <w:pageBreakBefore w:val="0"/>
        <w:widowControl w:val="0"/>
        <w:kinsoku/>
        <w:wordWrap/>
        <w:overflowPunct/>
        <w:topLinePunct w:val="0"/>
        <w:autoSpaceDE/>
        <w:autoSpaceDN/>
        <w:bidi w:val="0"/>
        <w:adjustRightInd/>
        <w:snapToGrid w:val="0"/>
        <w:spacing w:before="57" w:beforeLines="20" w:after="57" w:afterLines="20" w:line="280" w:lineRule="exact"/>
        <w:ind w:firstLine="400" w:firstLineChars="200"/>
        <w:textAlignment w:val="auto"/>
        <w:rPr>
          <w:rFonts w:hint="eastAsia" w:ascii="宋体" w:hAnsi="宋体" w:cs="宋体"/>
          <w:snapToGrid w:val="0"/>
          <w:kern w:val="0"/>
          <w:szCs w:val="21"/>
        </w:rPr>
      </w:pPr>
      <w:r>
        <w:rPr>
          <w:rFonts w:hint="eastAsia" w:ascii="宋体" w:hAnsi="宋体" w:cs="宋体"/>
          <w:snapToGrid w:val="0"/>
          <w:kern w:val="0"/>
          <w:szCs w:val="21"/>
        </w:rPr>
        <w:t>因本合同所发生的争议，甲乙双方协商解决。协商不能达成一致时，依法定程序向乙方所在地法院起诉。</w:t>
      </w:r>
    </w:p>
    <w:p w14:paraId="649C20A5">
      <w:pPr>
        <w:keepNext w:val="0"/>
        <w:keepLines w:val="0"/>
        <w:pageBreakBefore w:val="0"/>
        <w:widowControl w:val="0"/>
        <w:numPr>
          <w:ilvl w:val="0"/>
          <w:numId w:val="1"/>
        </w:numPr>
        <w:kinsoku/>
        <w:wordWrap/>
        <w:overflowPunct/>
        <w:topLinePunct w:val="0"/>
        <w:autoSpaceDE/>
        <w:autoSpaceDN/>
        <w:bidi w:val="0"/>
        <w:adjustRightInd/>
        <w:snapToGrid w:val="0"/>
        <w:spacing w:before="144" w:beforeLines="50" w:after="58" w:afterLines="20" w:line="280" w:lineRule="exact"/>
        <w:jc w:val="left"/>
        <w:textAlignment w:val="auto"/>
        <w:rPr>
          <w:rFonts w:hint="eastAsia" w:ascii="宋体" w:hAnsi="宋体" w:cs="宋体"/>
          <w:b/>
          <w:bCs/>
          <w:snapToGrid w:val="0"/>
          <w:kern w:val="0"/>
          <w:szCs w:val="21"/>
          <w:lang w:val="en-US" w:eastAsia="zh-CN"/>
        </w:rPr>
      </w:pPr>
      <w:r>
        <w:rPr>
          <w:rFonts w:hint="eastAsia" w:ascii="宋体" w:hAnsi="宋体" w:cs="宋体"/>
          <w:b/>
          <w:bCs/>
          <w:snapToGrid w:val="0"/>
          <w:kern w:val="0"/>
          <w:szCs w:val="21"/>
          <w:lang w:val="en-US" w:eastAsia="zh-CN"/>
        </w:rPr>
        <w:t>违约责任</w:t>
      </w:r>
    </w:p>
    <w:p w14:paraId="2A61E662">
      <w:pPr>
        <w:keepNext w:val="0"/>
        <w:keepLines w:val="0"/>
        <w:pageBreakBefore w:val="0"/>
        <w:widowControl w:val="0"/>
        <w:kinsoku/>
        <w:wordWrap/>
        <w:overflowPunct/>
        <w:topLinePunct w:val="0"/>
        <w:autoSpaceDE/>
        <w:autoSpaceDN/>
        <w:bidi w:val="0"/>
        <w:adjustRightInd/>
        <w:snapToGrid w:val="0"/>
        <w:spacing w:before="57" w:beforeLines="20" w:after="57" w:afterLines="20" w:line="280" w:lineRule="exact"/>
        <w:ind w:firstLine="400" w:firstLineChars="200"/>
        <w:textAlignment w:val="auto"/>
        <w:rPr>
          <w:rFonts w:hint="eastAsia" w:ascii="宋体" w:hAnsi="宋体" w:cs="宋体"/>
          <w:bCs/>
          <w:snapToGrid w:val="0"/>
          <w:kern w:val="0"/>
          <w:szCs w:val="21"/>
        </w:rPr>
      </w:pPr>
      <w:r>
        <w:rPr>
          <w:rFonts w:hint="eastAsia" w:ascii="宋体" w:hAnsi="宋体" w:cs="宋体"/>
          <w:bCs/>
          <w:snapToGrid w:val="0"/>
          <w:kern w:val="0"/>
          <w:szCs w:val="21"/>
        </w:rPr>
        <w:t>甲乙双方必须认真执行合同，如签订合同后一方不能履行合同时，双方应协商解决。由于终止合同所产生的经济损失由责任方承担。发生不可抗力的情况除外（不可抗力应是法律上认可的）。</w:t>
      </w:r>
    </w:p>
    <w:p w14:paraId="774A7EDA">
      <w:pPr>
        <w:keepNext w:val="0"/>
        <w:keepLines w:val="0"/>
        <w:pageBreakBefore w:val="0"/>
        <w:widowControl w:val="0"/>
        <w:numPr>
          <w:ilvl w:val="0"/>
          <w:numId w:val="1"/>
        </w:numPr>
        <w:kinsoku/>
        <w:wordWrap/>
        <w:overflowPunct/>
        <w:topLinePunct w:val="0"/>
        <w:autoSpaceDE/>
        <w:autoSpaceDN/>
        <w:bidi w:val="0"/>
        <w:adjustRightInd/>
        <w:snapToGrid w:val="0"/>
        <w:spacing w:before="144" w:beforeLines="50" w:after="58" w:afterLines="20" w:line="280" w:lineRule="exact"/>
        <w:jc w:val="left"/>
        <w:textAlignment w:val="auto"/>
        <w:rPr>
          <w:rFonts w:hint="eastAsia" w:ascii="宋体" w:hAnsi="宋体" w:cs="宋体"/>
          <w:b/>
          <w:bCs/>
          <w:snapToGrid w:val="0"/>
          <w:kern w:val="0"/>
          <w:szCs w:val="21"/>
          <w:lang w:val="en-US" w:eastAsia="zh-CN"/>
        </w:rPr>
      </w:pPr>
      <w:r>
        <w:rPr>
          <w:rFonts w:hint="eastAsia" w:ascii="宋体" w:hAnsi="宋体" w:cs="宋体"/>
          <w:b/>
          <w:bCs/>
          <w:snapToGrid w:val="0"/>
          <w:kern w:val="0"/>
          <w:szCs w:val="21"/>
          <w:lang w:val="en-US" w:eastAsia="zh-CN"/>
        </w:rPr>
        <w:t>其它事宜</w:t>
      </w:r>
    </w:p>
    <w:p w14:paraId="7FEEE7C2">
      <w:pPr>
        <w:keepNext w:val="0"/>
        <w:keepLines w:val="0"/>
        <w:pageBreakBefore w:val="0"/>
        <w:widowControl w:val="0"/>
        <w:numPr>
          <w:ilvl w:val="0"/>
          <w:numId w:val="6"/>
        </w:numPr>
        <w:kinsoku/>
        <w:wordWrap/>
        <w:overflowPunct/>
        <w:topLinePunct w:val="0"/>
        <w:autoSpaceDE/>
        <w:autoSpaceDN/>
        <w:bidi w:val="0"/>
        <w:adjustRightInd/>
        <w:snapToGrid w:val="0"/>
        <w:spacing w:before="57" w:beforeLines="20" w:after="57" w:afterLines="20" w:line="280" w:lineRule="exact"/>
        <w:ind w:firstLine="400" w:firstLineChars="200"/>
        <w:textAlignment w:val="auto"/>
        <w:rPr>
          <w:rFonts w:hint="eastAsia" w:ascii="宋体" w:hAnsi="宋体" w:cs="宋体"/>
          <w:bCs/>
          <w:snapToGrid w:val="0"/>
          <w:color w:val="0C0C0C"/>
          <w:kern w:val="0"/>
          <w:szCs w:val="21"/>
        </w:rPr>
      </w:pPr>
      <w:r>
        <w:rPr>
          <w:rFonts w:hint="eastAsia" w:ascii="宋体" w:hAnsi="宋体" w:cs="宋体"/>
          <w:bCs/>
          <w:snapToGrid w:val="0"/>
          <w:color w:val="0C0C0C"/>
          <w:kern w:val="0"/>
          <w:szCs w:val="21"/>
        </w:rPr>
        <w:t>甲方须按《管理体系认证申请书》的要求提交资料，乙方对申请书评审通过后方可安排审核。评审中涉及合同有关内容变更时，以双方文字确认为准。</w:t>
      </w:r>
    </w:p>
    <w:p w14:paraId="65E670FF">
      <w:pPr>
        <w:keepNext w:val="0"/>
        <w:keepLines w:val="0"/>
        <w:pageBreakBefore w:val="0"/>
        <w:widowControl w:val="0"/>
        <w:numPr>
          <w:ilvl w:val="0"/>
          <w:numId w:val="6"/>
        </w:numPr>
        <w:kinsoku/>
        <w:wordWrap/>
        <w:overflowPunct/>
        <w:topLinePunct w:val="0"/>
        <w:autoSpaceDE/>
        <w:autoSpaceDN/>
        <w:bidi w:val="0"/>
        <w:adjustRightInd/>
        <w:snapToGrid w:val="0"/>
        <w:spacing w:before="57" w:beforeLines="20" w:after="57" w:afterLines="20" w:line="280" w:lineRule="exact"/>
        <w:ind w:left="0" w:leftChars="0" w:firstLine="400" w:firstLineChars="200"/>
        <w:textAlignment w:val="auto"/>
        <w:rPr>
          <w:rFonts w:hint="eastAsia" w:ascii="宋体" w:hAnsi="宋体" w:cs="宋体"/>
          <w:bCs/>
          <w:snapToGrid w:val="0"/>
          <w:color w:val="0C0C0C"/>
          <w:kern w:val="0"/>
          <w:szCs w:val="21"/>
        </w:rPr>
      </w:pPr>
      <w:r>
        <w:rPr>
          <w:rFonts w:hint="eastAsia" w:ascii="宋体" w:hAnsi="宋体" w:cs="宋体"/>
          <w:bCs/>
          <w:snapToGrid w:val="0"/>
          <w:color w:val="0C0C0C"/>
          <w:kern w:val="0"/>
          <w:szCs w:val="21"/>
        </w:rPr>
        <w:t>通知与送达：甲乙双方因履行本合同而相互发出或者提供的所有通知、文件、资料等应采用本合同列明的联系方式，采用有效方式告知对方，并做好相关记录。各方同意以本协议载明的通讯地址为有效送达地址，任何一方对上述地址有修改的，应及时通知另一方，否则仍以载明地址为准。</w:t>
      </w:r>
    </w:p>
    <w:p w14:paraId="56B43EF3">
      <w:pPr>
        <w:keepNext w:val="0"/>
        <w:keepLines w:val="0"/>
        <w:pageBreakBefore w:val="0"/>
        <w:widowControl w:val="0"/>
        <w:numPr>
          <w:ilvl w:val="0"/>
          <w:numId w:val="6"/>
        </w:numPr>
        <w:kinsoku/>
        <w:wordWrap/>
        <w:overflowPunct/>
        <w:topLinePunct w:val="0"/>
        <w:autoSpaceDE/>
        <w:autoSpaceDN/>
        <w:bidi w:val="0"/>
        <w:adjustRightInd/>
        <w:snapToGrid w:val="0"/>
        <w:spacing w:before="57" w:beforeLines="20" w:after="57" w:afterLines="20" w:line="280" w:lineRule="exact"/>
        <w:ind w:left="0" w:leftChars="0" w:firstLine="400" w:firstLineChars="200"/>
        <w:textAlignment w:val="auto"/>
        <w:rPr>
          <w:rFonts w:hint="eastAsia" w:ascii="宋体" w:hAnsi="宋体" w:cs="宋体"/>
          <w:snapToGrid w:val="0"/>
          <w:kern w:val="0"/>
          <w:szCs w:val="21"/>
        </w:rPr>
      </w:pPr>
      <w:r>
        <w:rPr>
          <w:rFonts w:hint="eastAsia" w:ascii="宋体" w:hAnsi="宋体" w:cs="宋体"/>
          <w:bCs/>
          <w:snapToGrid w:val="0"/>
          <w:color w:val="0C0C0C"/>
          <w:kern w:val="0"/>
          <w:szCs w:val="21"/>
        </w:rPr>
        <w:t>本合同未尽事宜，甲乙双方可协商订立补充条款作为本合同的附件。</w:t>
      </w:r>
    </w:p>
    <w:p w14:paraId="45421FCC">
      <w:pPr>
        <w:keepNext w:val="0"/>
        <w:keepLines w:val="0"/>
        <w:pageBreakBefore w:val="0"/>
        <w:kinsoku/>
        <w:wordWrap/>
        <w:overflowPunct/>
        <w:topLinePunct w:val="0"/>
        <w:autoSpaceDE/>
        <w:autoSpaceDN/>
        <w:bidi w:val="0"/>
        <w:adjustRightInd/>
        <w:snapToGrid w:val="0"/>
        <w:spacing w:before="57" w:beforeLines="20" w:after="57" w:afterLines="20" w:line="320" w:lineRule="exact"/>
        <w:ind w:firstLine="400" w:firstLineChars="200"/>
        <w:textAlignment w:val="auto"/>
        <w:rPr>
          <w:rFonts w:hint="eastAsia" w:ascii="宋体" w:hAnsi="宋体" w:cs="宋体"/>
          <w:snapToGrid w:val="0"/>
          <w:kern w:val="0"/>
          <w:szCs w:val="21"/>
        </w:rPr>
      </w:pPr>
    </w:p>
    <w:p w14:paraId="2A5B3A82">
      <w:pPr>
        <w:keepNext w:val="0"/>
        <w:keepLines w:val="0"/>
        <w:pageBreakBefore w:val="0"/>
        <w:kinsoku/>
        <w:wordWrap/>
        <w:overflowPunct/>
        <w:topLinePunct w:val="0"/>
        <w:autoSpaceDE/>
        <w:autoSpaceDN/>
        <w:bidi w:val="0"/>
        <w:adjustRightInd/>
        <w:snapToGrid w:val="0"/>
        <w:spacing w:before="57" w:beforeLines="20" w:after="57" w:afterLines="20" w:line="320" w:lineRule="exact"/>
        <w:ind w:firstLine="400" w:firstLineChars="200"/>
        <w:textAlignment w:val="auto"/>
        <w:rPr>
          <w:rFonts w:hint="eastAsia" w:ascii="宋体" w:hAnsi="宋体" w:cs="宋体"/>
          <w:snapToGrid w:val="0"/>
          <w:kern w:val="0"/>
          <w:szCs w:val="21"/>
        </w:rPr>
      </w:pPr>
    </w:p>
    <w:p w14:paraId="01E80B71">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cs="宋体"/>
          <w:snapToGrid w:val="0"/>
          <w:kern w:val="0"/>
          <w:szCs w:val="21"/>
          <w:lang w:val="en-US" w:eastAsia="zh-CN"/>
        </w:rPr>
        <w:sectPr>
          <w:headerReference r:id="rId10" w:type="first"/>
          <w:footerReference r:id="rId11" w:type="default"/>
          <w:headerReference r:id="rId9" w:type="even"/>
          <w:pgSz w:w="11906" w:h="16838"/>
          <w:pgMar w:top="1417" w:right="1020" w:bottom="1077" w:left="1020" w:header="850" w:footer="850" w:gutter="0"/>
          <w:cols w:space="720" w:num="1"/>
          <w:titlePg/>
          <w:docGrid w:type="linesAndChars" w:linePitch="287" w:charSpace="-2249"/>
        </w:sectPr>
      </w:pPr>
    </w:p>
    <w:p w14:paraId="40193CF6">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cs="宋体"/>
          <w:snapToGrid w:val="0"/>
          <w:kern w:val="0"/>
          <w:szCs w:val="21"/>
          <w:lang w:val="en-US" w:eastAsia="zh-CN"/>
        </w:rPr>
      </w:pPr>
      <w:r>
        <w:rPr>
          <w:rFonts w:hint="eastAsia" w:ascii="宋体" w:hAnsi="宋体" w:cs="宋体"/>
          <w:snapToGrid w:val="0"/>
          <w:kern w:val="0"/>
          <w:szCs w:val="21"/>
          <w:lang w:val="en-US" w:eastAsia="zh-CN"/>
        </w:rPr>
        <w:t>本页无正文，为签署页。</w:t>
      </w:r>
    </w:p>
    <w:p w14:paraId="4E5C193F">
      <w:pPr>
        <w:keepNext w:val="0"/>
        <w:keepLines w:val="0"/>
        <w:pageBreakBefore w:val="0"/>
        <w:kinsoku/>
        <w:wordWrap/>
        <w:overflowPunct/>
        <w:topLinePunct w:val="0"/>
        <w:autoSpaceDE/>
        <w:autoSpaceDN/>
        <w:bidi w:val="0"/>
        <w:adjustRightInd/>
        <w:snapToGrid w:val="0"/>
        <w:spacing w:line="320" w:lineRule="exact"/>
        <w:textAlignment w:val="auto"/>
        <w:rPr>
          <w:rFonts w:hint="default" w:ascii="宋体" w:hAnsi="宋体" w:cs="宋体"/>
          <w:snapToGrid w:val="0"/>
          <w:kern w:val="0"/>
          <w:szCs w:val="21"/>
          <w:lang w:val="en-US" w:eastAsia="zh-CN"/>
        </w:rPr>
      </w:pPr>
    </w:p>
    <w:tbl>
      <w:tblPr>
        <w:tblStyle w:val="1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66"/>
        <w:gridCol w:w="5388"/>
      </w:tblGrid>
      <w:tr w14:paraId="6C0A5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466" w:type="dxa"/>
            <w:vAlign w:val="center"/>
          </w:tcPr>
          <w:p w14:paraId="6DB88283">
            <w:pPr>
              <w:keepNext w:val="0"/>
              <w:keepLines w:val="0"/>
              <w:pageBreakBefore w:val="0"/>
              <w:widowControl w:val="0"/>
              <w:kinsoku/>
              <w:wordWrap/>
              <w:overflowPunct/>
              <w:topLinePunct w:val="0"/>
              <w:autoSpaceDE/>
              <w:autoSpaceDN/>
              <w:bidi w:val="0"/>
              <w:adjustRightInd/>
              <w:snapToGrid w:val="0"/>
              <w:spacing w:before="58" w:beforeLines="20" w:after="58" w:afterLines="20" w:line="320" w:lineRule="exact"/>
              <w:textAlignment w:val="auto"/>
              <w:rPr>
                <w:rFonts w:hint="eastAsia" w:ascii="宋体" w:hAnsi="宋体" w:cs="宋体"/>
                <w:snapToGrid w:val="0"/>
                <w:kern w:val="0"/>
                <w:szCs w:val="21"/>
              </w:rPr>
            </w:pPr>
            <w:r>
              <w:rPr>
                <w:rFonts w:hint="eastAsia" w:ascii="宋体" w:hAnsi="宋体" w:cs="宋体"/>
                <w:b/>
                <w:bCs/>
                <w:szCs w:val="21"/>
              </w:rPr>
              <w:t>甲    方：</w:t>
            </w:r>
            <w:permStart w:id="70" w:edGrp="everyone"/>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ermEnd w:id="70"/>
          </w:p>
        </w:tc>
        <w:tc>
          <w:tcPr>
            <w:tcW w:w="5388" w:type="dxa"/>
            <w:vAlign w:val="center"/>
          </w:tcPr>
          <w:p w14:paraId="7213BD6D">
            <w:pPr>
              <w:keepNext w:val="0"/>
              <w:keepLines w:val="0"/>
              <w:pageBreakBefore w:val="0"/>
              <w:widowControl w:val="0"/>
              <w:kinsoku/>
              <w:wordWrap/>
              <w:overflowPunct/>
              <w:topLinePunct w:val="0"/>
              <w:autoSpaceDE/>
              <w:autoSpaceDN/>
              <w:bidi w:val="0"/>
              <w:adjustRightInd/>
              <w:snapToGrid w:val="0"/>
              <w:spacing w:before="58" w:beforeLines="20" w:after="58" w:afterLines="20" w:line="320" w:lineRule="exact"/>
              <w:textAlignment w:val="auto"/>
              <w:rPr>
                <w:rFonts w:hint="eastAsia" w:ascii="宋体" w:hAnsi="宋体" w:cs="宋体"/>
                <w:snapToGrid w:val="0"/>
                <w:kern w:val="0"/>
                <w:szCs w:val="21"/>
              </w:rPr>
            </w:pPr>
            <w:r>
              <w:rPr>
                <w:rFonts w:hint="eastAsia" w:ascii="宋体" w:hAnsi="宋体" w:cs="宋体"/>
                <w:b/>
                <w:bCs/>
                <w:snapToGrid w:val="0"/>
                <w:kern w:val="0"/>
                <w:szCs w:val="21"/>
              </w:rPr>
              <w:t>乙    方：</w:t>
            </w:r>
            <w:r>
              <w:rPr>
                <w:rFonts w:hint="eastAsia" w:ascii="宋体" w:hAnsi="宋体" w:cs="宋体"/>
                <w:szCs w:val="21"/>
                <w:u w:val="single"/>
              </w:rPr>
              <w:t xml:space="preserve">嘉泰检验认证有限公司           </w:t>
            </w:r>
          </w:p>
        </w:tc>
      </w:tr>
      <w:tr w14:paraId="79CF9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466" w:type="dxa"/>
            <w:vAlign w:val="center"/>
          </w:tcPr>
          <w:p w14:paraId="3E69BB43">
            <w:pPr>
              <w:keepNext w:val="0"/>
              <w:keepLines w:val="0"/>
              <w:pageBreakBefore w:val="0"/>
              <w:widowControl w:val="0"/>
              <w:kinsoku/>
              <w:wordWrap/>
              <w:overflowPunct/>
              <w:topLinePunct w:val="0"/>
              <w:autoSpaceDE/>
              <w:autoSpaceDN/>
              <w:bidi w:val="0"/>
              <w:adjustRightInd/>
              <w:snapToGrid w:val="0"/>
              <w:spacing w:before="58" w:beforeLines="20" w:after="58" w:afterLines="20" w:line="320" w:lineRule="exact"/>
              <w:textAlignment w:val="auto"/>
              <w:rPr>
                <w:rFonts w:hint="eastAsia" w:ascii="宋体" w:hAnsi="宋体" w:cs="宋体"/>
                <w:snapToGrid w:val="0"/>
                <w:kern w:val="0"/>
                <w:szCs w:val="21"/>
              </w:rPr>
            </w:pPr>
            <w:r>
              <w:rPr>
                <w:rFonts w:hint="eastAsia" w:ascii="宋体" w:hAnsi="宋体" w:cs="宋体"/>
                <w:szCs w:val="21"/>
              </w:rPr>
              <w:t>注册地址：</w:t>
            </w:r>
            <w:permStart w:id="71" w:edGrp="everyone"/>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ermEnd w:id="71"/>
          </w:p>
        </w:tc>
        <w:tc>
          <w:tcPr>
            <w:tcW w:w="5388" w:type="dxa"/>
            <w:vAlign w:val="center"/>
          </w:tcPr>
          <w:p w14:paraId="1DFA591E">
            <w:pPr>
              <w:keepNext w:val="0"/>
              <w:keepLines w:val="0"/>
              <w:pageBreakBefore w:val="0"/>
              <w:widowControl w:val="0"/>
              <w:tabs>
                <w:tab w:val="left" w:pos="709"/>
              </w:tabs>
              <w:kinsoku/>
              <w:wordWrap/>
              <w:overflowPunct/>
              <w:topLinePunct w:val="0"/>
              <w:autoSpaceDE/>
              <w:autoSpaceDN/>
              <w:bidi w:val="0"/>
              <w:adjustRightInd/>
              <w:spacing w:before="58" w:beforeLines="20" w:after="58" w:afterLines="20" w:line="320" w:lineRule="exact"/>
              <w:textAlignment w:val="auto"/>
              <w:rPr>
                <w:rFonts w:hint="eastAsia" w:ascii="宋体" w:hAnsi="宋体" w:cs="宋体"/>
                <w:szCs w:val="21"/>
                <w:u w:val="single"/>
              </w:rPr>
            </w:pPr>
            <w:r>
              <w:rPr>
                <w:rFonts w:hint="eastAsia" w:ascii="宋体" w:hAnsi="宋体" w:cs="宋体"/>
                <w:szCs w:val="21"/>
              </w:rPr>
              <w:t>注册地址：</w:t>
            </w:r>
            <w:r>
              <w:rPr>
                <w:rFonts w:hint="eastAsia" w:ascii="宋体" w:hAnsi="宋体" w:cs="宋体"/>
                <w:snapToGrid w:val="0"/>
                <w:kern w:val="0"/>
                <w:szCs w:val="21"/>
                <w:u w:val="single"/>
              </w:rPr>
              <w:t>南通市开发区苏通科技产业园江成路1088号</w:t>
            </w:r>
          </w:p>
        </w:tc>
      </w:tr>
      <w:tr w14:paraId="32ACC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466" w:type="dxa"/>
          </w:tcPr>
          <w:p w14:paraId="20853164">
            <w:pPr>
              <w:keepNext w:val="0"/>
              <w:keepLines w:val="0"/>
              <w:pageBreakBefore w:val="0"/>
              <w:widowControl w:val="0"/>
              <w:kinsoku/>
              <w:wordWrap/>
              <w:overflowPunct/>
              <w:topLinePunct w:val="0"/>
              <w:autoSpaceDE/>
              <w:autoSpaceDN/>
              <w:bidi w:val="0"/>
              <w:adjustRightInd/>
              <w:snapToGrid w:val="0"/>
              <w:spacing w:before="58" w:beforeLines="20" w:after="58" w:afterLines="20" w:line="320" w:lineRule="exact"/>
              <w:textAlignment w:val="auto"/>
              <w:rPr>
                <w:rFonts w:hint="eastAsia" w:ascii="宋体" w:hAnsi="宋体" w:cs="宋体"/>
                <w:snapToGrid w:val="0"/>
                <w:kern w:val="0"/>
                <w:szCs w:val="21"/>
              </w:rPr>
            </w:pPr>
            <w:r>
              <w:rPr>
                <w:rFonts w:hint="eastAsia" w:ascii="宋体" w:hAnsi="宋体" w:cs="宋体"/>
                <w:snapToGrid w:val="0"/>
                <w:kern w:val="0"/>
                <w:szCs w:val="21"/>
              </w:rPr>
              <w:t>通讯地址：</w:t>
            </w:r>
            <w:permStart w:id="72" w:edGrp="everyone"/>
            <w:r>
              <w:rPr>
                <w:rFonts w:hint="eastAsia" w:ascii="宋体" w:hAnsi="宋体" w:cs="宋体"/>
                <w:snapToGrid w:val="0"/>
                <w:kern w:val="0"/>
                <w:szCs w:val="21"/>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ermEnd w:id="72"/>
          </w:p>
        </w:tc>
        <w:tc>
          <w:tcPr>
            <w:tcW w:w="5388" w:type="dxa"/>
          </w:tcPr>
          <w:p w14:paraId="35CDA646">
            <w:pPr>
              <w:keepNext w:val="0"/>
              <w:keepLines w:val="0"/>
              <w:pageBreakBefore w:val="0"/>
              <w:widowControl w:val="0"/>
              <w:kinsoku/>
              <w:wordWrap/>
              <w:overflowPunct/>
              <w:topLinePunct w:val="0"/>
              <w:autoSpaceDE/>
              <w:autoSpaceDN/>
              <w:bidi w:val="0"/>
              <w:adjustRightInd/>
              <w:snapToGrid w:val="0"/>
              <w:spacing w:before="58" w:beforeLines="20" w:after="58" w:afterLines="20" w:line="320" w:lineRule="exact"/>
              <w:textAlignment w:val="auto"/>
              <w:rPr>
                <w:rFonts w:hint="default" w:ascii="宋体" w:hAnsi="宋体" w:eastAsia="宋体" w:cs="宋体"/>
                <w:snapToGrid w:val="0"/>
                <w:kern w:val="0"/>
                <w:szCs w:val="21"/>
                <w:u w:val="single"/>
                <w:lang w:val="en-US" w:eastAsia="zh-CN"/>
              </w:rPr>
            </w:pPr>
            <w:r>
              <w:rPr>
                <w:rFonts w:hint="eastAsia" w:ascii="宋体" w:hAnsi="宋体" w:cs="宋体"/>
                <w:snapToGrid w:val="0"/>
                <w:kern w:val="0"/>
                <w:szCs w:val="21"/>
              </w:rPr>
              <w:t>通讯地址：</w:t>
            </w:r>
            <w:r>
              <w:rPr>
                <w:rFonts w:hint="eastAsia" w:ascii="宋体" w:hAnsi="宋体" w:cs="宋体"/>
                <w:snapToGrid w:val="0"/>
                <w:kern w:val="0"/>
                <w:szCs w:val="21"/>
                <w:u w:val="single"/>
              </w:rPr>
              <w:t>南通市开发区星湖大道1692号21幢</w:t>
            </w:r>
            <w:r>
              <w:rPr>
                <w:rFonts w:hint="eastAsia" w:ascii="宋体" w:hAnsi="宋体" w:cs="宋体"/>
                <w:snapToGrid w:val="0"/>
                <w:kern w:val="0"/>
                <w:szCs w:val="21"/>
                <w:u w:val="single"/>
                <w:lang w:val="en-US" w:eastAsia="zh-CN"/>
              </w:rPr>
              <w:t xml:space="preserve">     </w:t>
            </w:r>
          </w:p>
          <w:p w14:paraId="182AF67C">
            <w:pPr>
              <w:keepNext w:val="0"/>
              <w:keepLines w:val="0"/>
              <w:pageBreakBefore w:val="0"/>
              <w:widowControl w:val="0"/>
              <w:kinsoku/>
              <w:wordWrap/>
              <w:overflowPunct/>
              <w:topLinePunct w:val="0"/>
              <w:autoSpaceDE/>
              <w:autoSpaceDN/>
              <w:bidi w:val="0"/>
              <w:adjustRightInd/>
              <w:snapToGrid w:val="0"/>
              <w:spacing w:before="58" w:beforeLines="20" w:after="58" w:afterLines="20" w:line="320" w:lineRule="exact"/>
              <w:ind w:firstLine="800" w:firstLineChars="400"/>
              <w:textAlignment w:val="auto"/>
              <w:rPr>
                <w:rFonts w:hint="eastAsia" w:ascii="宋体" w:hAnsi="宋体" w:cs="宋体"/>
                <w:snapToGrid w:val="0"/>
                <w:kern w:val="0"/>
                <w:szCs w:val="21"/>
              </w:rPr>
            </w:pPr>
            <w:r>
              <w:rPr>
                <w:rFonts w:hint="eastAsia" w:ascii="宋体" w:hAnsi="宋体" w:cs="宋体"/>
                <w:snapToGrid w:val="0"/>
                <w:kern w:val="0"/>
                <w:szCs w:val="21"/>
                <w:u w:val="single"/>
              </w:rPr>
              <w:t>苏州工业园区旺墩路125号兴业金融大厦602室</w:t>
            </w:r>
          </w:p>
        </w:tc>
      </w:tr>
      <w:tr w14:paraId="6DE76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466" w:type="dxa"/>
            <w:vAlign w:val="center"/>
          </w:tcPr>
          <w:p w14:paraId="4AEAE099">
            <w:pPr>
              <w:keepNext w:val="0"/>
              <w:keepLines w:val="0"/>
              <w:pageBreakBefore w:val="0"/>
              <w:widowControl w:val="0"/>
              <w:kinsoku/>
              <w:wordWrap/>
              <w:overflowPunct/>
              <w:topLinePunct w:val="0"/>
              <w:autoSpaceDE/>
              <w:autoSpaceDN/>
              <w:bidi w:val="0"/>
              <w:adjustRightInd/>
              <w:snapToGrid w:val="0"/>
              <w:spacing w:before="58" w:beforeLines="20" w:after="58" w:afterLines="20" w:line="320" w:lineRule="exact"/>
              <w:textAlignment w:val="auto"/>
              <w:rPr>
                <w:rFonts w:hint="eastAsia" w:ascii="宋体" w:hAnsi="宋体" w:cs="宋体"/>
                <w:snapToGrid w:val="0"/>
                <w:kern w:val="0"/>
                <w:szCs w:val="21"/>
              </w:rPr>
            </w:pPr>
            <w:r>
              <w:rPr>
                <w:rFonts w:hint="eastAsia" w:ascii="宋体" w:hAnsi="宋体" w:cs="宋体"/>
                <w:snapToGrid w:val="0"/>
                <w:kern w:val="0"/>
                <w:szCs w:val="21"/>
              </w:rPr>
              <w:t>联 系 人：</w:t>
            </w:r>
            <w:permStart w:id="73" w:edGrp="everyone"/>
            <w:r>
              <w:rPr>
                <w:rFonts w:hint="eastAsia" w:ascii="宋体" w:hAnsi="宋体" w:cs="宋体"/>
                <w:szCs w:val="21"/>
                <w:u w:val="single"/>
              </w:rPr>
              <w:t xml:space="preserve">                             </w:t>
            </w:r>
            <w:permEnd w:id="73"/>
          </w:p>
        </w:tc>
        <w:tc>
          <w:tcPr>
            <w:tcW w:w="5388" w:type="dxa"/>
            <w:vAlign w:val="center"/>
          </w:tcPr>
          <w:p w14:paraId="0B8886E8">
            <w:pPr>
              <w:keepNext w:val="0"/>
              <w:keepLines w:val="0"/>
              <w:pageBreakBefore w:val="0"/>
              <w:widowControl w:val="0"/>
              <w:kinsoku/>
              <w:wordWrap/>
              <w:overflowPunct/>
              <w:topLinePunct w:val="0"/>
              <w:autoSpaceDE/>
              <w:autoSpaceDN/>
              <w:bidi w:val="0"/>
              <w:adjustRightInd/>
              <w:snapToGrid w:val="0"/>
              <w:spacing w:before="58" w:beforeLines="20" w:after="58" w:afterLines="20" w:line="320" w:lineRule="exact"/>
              <w:textAlignment w:val="auto"/>
              <w:rPr>
                <w:rFonts w:hint="default" w:ascii="宋体" w:hAnsi="宋体" w:eastAsia="宋体" w:cs="宋体"/>
                <w:snapToGrid w:val="0"/>
                <w:kern w:val="0"/>
                <w:szCs w:val="21"/>
                <w:lang w:val="en-US" w:eastAsia="zh-CN"/>
              </w:rPr>
            </w:pPr>
            <w:r>
              <w:rPr>
                <w:rFonts w:hint="eastAsia" w:ascii="宋体" w:hAnsi="宋体" w:cs="宋体"/>
                <w:snapToGrid w:val="0"/>
                <w:kern w:val="0"/>
                <w:szCs w:val="21"/>
              </w:rPr>
              <w:t>联系人：</w:t>
            </w:r>
            <w:permStart w:id="74" w:edGrp="everyone"/>
            <w:r>
              <w:rPr>
                <w:rFonts w:hint="eastAsia" w:ascii="宋体" w:hAnsi="宋体" w:cs="宋体"/>
                <w:szCs w:val="21"/>
                <w:u w:val="single"/>
              </w:rPr>
              <w:t xml:space="preserve">                </w:t>
            </w:r>
            <w:permEnd w:id="74"/>
            <w:r>
              <w:rPr>
                <w:rFonts w:hint="eastAsia" w:ascii="宋体" w:hAnsi="宋体" w:cs="宋体"/>
                <w:szCs w:val="21"/>
                <w:u w:val="none"/>
              </w:rPr>
              <w:t xml:space="preserve"> </w:t>
            </w:r>
            <w:r>
              <w:rPr>
                <w:rFonts w:hint="eastAsia" w:ascii="宋体" w:hAnsi="宋体" w:cs="宋体"/>
                <w:szCs w:val="21"/>
                <w:u w:val="none"/>
                <w:lang w:val="en-US" w:eastAsia="zh-CN"/>
              </w:rPr>
              <w:t xml:space="preserve"> </w:t>
            </w:r>
            <w:r>
              <w:rPr>
                <w:rFonts w:hint="eastAsia" w:ascii="宋体" w:hAnsi="宋体" w:cs="宋体"/>
                <w:szCs w:val="21"/>
              </w:rPr>
              <w:t>全国服务热线：</w:t>
            </w:r>
            <w:r>
              <w:rPr>
                <w:rFonts w:hint="eastAsia" w:ascii="宋体" w:hAnsi="宋体" w:cs="宋体"/>
                <w:szCs w:val="21"/>
                <w:u w:val="single"/>
              </w:rPr>
              <w:t>400-180-900</w:t>
            </w:r>
            <w:r>
              <w:rPr>
                <w:rFonts w:hint="eastAsia" w:ascii="宋体" w:hAnsi="宋体" w:cs="宋体"/>
                <w:szCs w:val="21"/>
                <w:u w:val="none"/>
                <w:lang w:val="en-US" w:eastAsia="zh-CN"/>
              </w:rPr>
              <w:t xml:space="preserve"> </w:t>
            </w:r>
          </w:p>
        </w:tc>
      </w:tr>
      <w:tr w14:paraId="3536B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466" w:type="dxa"/>
            <w:vAlign w:val="center"/>
          </w:tcPr>
          <w:p w14:paraId="6BCD297B">
            <w:pPr>
              <w:keepNext w:val="0"/>
              <w:keepLines w:val="0"/>
              <w:pageBreakBefore w:val="0"/>
              <w:widowControl w:val="0"/>
              <w:kinsoku/>
              <w:wordWrap/>
              <w:overflowPunct/>
              <w:topLinePunct w:val="0"/>
              <w:autoSpaceDE/>
              <w:autoSpaceDN/>
              <w:bidi w:val="0"/>
              <w:adjustRightInd/>
              <w:snapToGrid w:val="0"/>
              <w:spacing w:before="58" w:beforeLines="20" w:after="58" w:afterLines="20" w:line="320" w:lineRule="exact"/>
              <w:textAlignment w:val="auto"/>
              <w:rPr>
                <w:rFonts w:hint="eastAsia" w:ascii="宋体" w:hAnsi="宋体" w:cs="宋体"/>
                <w:snapToGrid w:val="0"/>
                <w:kern w:val="0"/>
                <w:szCs w:val="21"/>
              </w:rPr>
            </w:pPr>
            <w:r>
              <w:rPr>
                <w:rFonts w:hint="eastAsia" w:ascii="宋体" w:hAnsi="宋体" w:cs="宋体"/>
                <w:szCs w:val="21"/>
              </w:rPr>
              <w:t>电    话：</w:t>
            </w:r>
            <w:permStart w:id="75" w:edGrp="everyone"/>
            <w:r>
              <w:rPr>
                <w:rFonts w:hint="eastAsia" w:ascii="宋体" w:hAnsi="宋体" w:cs="宋体"/>
                <w:szCs w:val="21"/>
                <w:u w:val="single"/>
              </w:rPr>
              <w:t xml:space="preserve">                              </w:t>
            </w:r>
            <w:permEnd w:id="75"/>
            <w:r>
              <w:rPr>
                <w:rFonts w:hint="eastAsia" w:ascii="宋体" w:hAnsi="宋体" w:cs="宋体"/>
                <w:szCs w:val="21"/>
              </w:rPr>
              <w:t xml:space="preserve"> </w:t>
            </w:r>
          </w:p>
        </w:tc>
        <w:tc>
          <w:tcPr>
            <w:tcW w:w="5388" w:type="dxa"/>
            <w:vAlign w:val="center"/>
          </w:tcPr>
          <w:p w14:paraId="3570AA7E">
            <w:pPr>
              <w:keepNext w:val="0"/>
              <w:keepLines w:val="0"/>
              <w:pageBreakBefore w:val="0"/>
              <w:widowControl w:val="0"/>
              <w:kinsoku/>
              <w:wordWrap/>
              <w:overflowPunct/>
              <w:topLinePunct w:val="0"/>
              <w:autoSpaceDE/>
              <w:autoSpaceDN/>
              <w:bidi w:val="0"/>
              <w:adjustRightInd/>
              <w:snapToGrid w:val="0"/>
              <w:spacing w:before="58" w:beforeLines="20" w:after="58" w:afterLines="20" w:line="320" w:lineRule="exact"/>
              <w:textAlignment w:val="auto"/>
              <w:rPr>
                <w:rFonts w:hint="eastAsia" w:ascii="宋体" w:hAnsi="宋体" w:cs="宋体"/>
                <w:snapToGrid w:val="0"/>
                <w:kern w:val="0"/>
                <w:szCs w:val="21"/>
              </w:rPr>
            </w:pPr>
            <w:r>
              <w:rPr>
                <w:rFonts w:hint="eastAsia" w:ascii="宋体" w:hAnsi="宋体" w:cs="宋体"/>
                <w:snapToGrid w:val="0"/>
                <w:kern w:val="0"/>
                <w:szCs w:val="21"/>
              </w:rPr>
              <w:t xml:space="preserve">电 </w:t>
            </w:r>
            <w:r>
              <w:rPr>
                <w:rFonts w:hint="eastAsia" w:ascii="宋体" w:hAnsi="宋体" w:cs="宋体"/>
                <w:snapToGrid w:val="0"/>
                <w:kern w:val="0"/>
                <w:szCs w:val="21"/>
                <w:lang w:val="en-US" w:eastAsia="zh-CN"/>
              </w:rPr>
              <w:t xml:space="preserve">   </w:t>
            </w:r>
            <w:r>
              <w:rPr>
                <w:rFonts w:hint="eastAsia" w:ascii="宋体" w:hAnsi="宋体" w:cs="宋体"/>
                <w:snapToGrid w:val="0"/>
                <w:kern w:val="0"/>
                <w:szCs w:val="21"/>
              </w:rPr>
              <w:t>话：</w:t>
            </w:r>
            <w:r>
              <w:rPr>
                <w:rFonts w:hint="eastAsia" w:ascii="宋体" w:hAnsi="宋体" w:cs="宋体"/>
                <w:snapToGrid w:val="0"/>
                <w:kern w:val="0"/>
                <w:szCs w:val="21"/>
                <w:u w:val="single"/>
              </w:rPr>
              <w:t>0513-</w:t>
            </w:r>
            <w:r>
              <w:rPr>
                <w:rFonts w:ascii="宋体" w:hAnsi="宋体" w:cs="宋体"/>
                <w:snapToGrid w:val="0"/>
                <w:kern w:val="0"/>
                <w:szCs w:val="21"/>
                <w:u w:val="single"/>
              </w:rPr>
              <w:t>81023133</w:t>
            </w:r>
            <w:r>
              <w:rPr>
                <w:rFonts w:hint="eastAsia" w:ascii="宋体" w:hAnsi="宋体" w:cs="宋体"/>
                <w:snapToGrid w:val="0"/>
                <w:kern w:val="0"/>
                <w:szCs w:val="21"/>
                <w:u w:val="single"/>
              </w:rPr>
              <w:t>/</w:t>
            </w:r>
            <w:r>
              <w:rPr>
                <w:u w:val="single"/>
              </w:rPr>
              <w:t xml:space="preserve"> </w:t>
            </w:r>
            <w:r>
              <w:rPr>
                <w:rFonts w:ascii="宋体" w:hAnsi="宋体" w:cs="宋体"/>
                <w:snapToGrid w:val="0"/>
                <w:kern w:val="0"/>
                <w:szCs w:val="21"/>
                <w:u w:val="single"/>
              </w:rPr>
              <w:t>0512-62988031</w:t>
            </w:r>
            <w:r>
              <w:rPr>
                <w:rFonts w:hint="eastAsia" w:ascii="宋体" w:hAnsi="宋体" w:cs="宋体"/>
                <w:snapToGrid w:val="0"/>
                <w:kern w:val="0"/>
                <w:szCs w:val="21"/>
                <w:u w:val="single"/>
              </w:rPr>
              <w:t>/</w:t>
            </w:r>
            <w:r>
              <w:rPr>
                <w:rFonts w:hint="eastAsia" w:ascii="宋体" w:hAnsi="宋体" w:cs="宋体"/>
                <w:szCs w:val="21"/>
                <w:u w:val="single"/>
              </w:rPr>
              <w:t>15862827272</w:t>
            </w:r>
          </w:p>
        </w:tc>
      </w:tr>
      <w:tr w14:paraId="00CCA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466" w:type="dxa"/>
            <w:vAlign w:val="center"/>
          </w:tcPr>
          <w:p w14:paraId="5608F904">
            <w:pPr>
              <w:keepNext w:val="0"/>
              <w:keepLines w:val="0"/>
              <w:pageBreakBefore w:val="0"/>
              <w:widowControl w:val="0"/>
              <w:kinsoku/>
              <w:wordWrap/>
              <w:overflowPunct/>
              <w:topLinePunct w:val="0"/>
              <w:autoSpaceDE/>
              <w:autoSpaceDN/>
              <w:bidi w:val="0"/>
              <w:adjustRightInd/>
              <w:snapToGrid w:val="0"/>
              <w:spacing w:before="58" w:beforeLines="20" w:after="58" w:afterLines="20" w:line="320" w:lineRule="exact"/>
              <w:textAlignment w:val="auto"/>
              <w:rPr>
                <w:rFonts w:hint="eastAsia" w:ascii="宋体" w:hAnsi="宋体" w:cs="宋体"/>
                <w:snapToGrid w:val="0"/>
                <w:kern w:val="0"/>
                <w:szCs w:val="21"/>
              </w:rPr>
            </w:pPr>
            <w:r>
              <w:rPr>
                <w:rFonts w:hint="eastAsia" w:ascii="宋体" w:hAnsi="宋体" w:cs="宋体"/>
                <w:szCs w:val="21"/>
              </w:rPr>
              <w:t>电子邮件：</w:t>
            </w:r>
            <w:permStart w:id="76" w:edGrp="everyone"/>
            <w:r>
              <w:rPr>
                <w:rFonts w:hint="eastAsia" w:ascii="宋体" w:hAnsi="宋体" w:cs="宋体"/>
                <w:szCs w:val="21"/>
                <w:u w:val="single"/>
              </w:rPr>
              <w:t xml:space="preserve">                              </w:t>
            </w:r>
            <w:permEnd w:id="76"/>
          </w:p>
        </w:tc>
        <w:tc>
          <w:tcPr>
            <w:tcW w:w="5388" w:type="dxa"/>
            <w:vAlign w:val="center"/>
          </w:tcPr>
          <w:p w14:paraId="7B401876">
            <w:pPr>
              <w:keepNext w:val="0"/>
              <w:keepLines w:val="0"/>
              <w:pageBreakBefore w:val="0"/>
              <w:widowControl w:val="0"/>
              <w:kinsoku/>
              <w:wordWrap/>
              <w:overflowPunct/>
              <w:topLinePunct w:val="0"/>
              <w:autoSpaceDE/>
              <w:autoSpaceDN/>
              <w:bidi w:val="0"/>
              <w:adjustRightInd/>
              <w:snapToGrid w:val="0"/>
              <w:spacing w:before="58" w:beforeLines="20" w:after="58" w:afterLines="20" w:line="320" w:lineRule="exact"/>
              <w:textAlignment w:val="auto"/>
              <w:rPr>
                <w:rFonts w:hint="eastAsia" w:ascii="宋体" w:hAnsi="宋体" w:cs="宋体"/>
                <w:snapToGrid w:val="0"/>
                <w:kern w:val="0"/>
                <w:szCs w:val="21"/>
              </w:rPr>
            </w:pPr>
            <w:r>
              <w:rPr>
                <w:rFonts w:hint="eastAsia" w:ascii="宋体" w:hAnsi="宋体" w:cs="宋体"/>
                <w:szCs w:val="21"/>
              </w:rPr>
              <w:t>电子邮件：</w:t>
            </w:r>
            <w:r>
              <w:fldChar w:fldCharType="begin"/>
            </w:r>
            <w:r>
              <w:instrText xml:space="preserve"> HYPERLINK "mailto:cncicc@163.com" </w:instrText>
            </w:r>
            <w:r>
              <w:fldChar w:fldCharType="separate"/>
            </w:r>
            <w:r>
              <w:rPr>
                <w:rStyle w:val="19"/>
                <w:rFonts w:hint="eastAsia" w:ascii="宋体" w:hAnsi="宋体" w:cs="宋体"/>
                <w:color w:val="auto"/>
                <w:szCs w:val="21"/>
              </w:rPr>
              <w:t>cncicc@163.com</w:t>
            </w:r>
            <w:r>
              <w:rPr>
                <w:rStyle w:val="19"/>
                <w:rFonts w:hint="eastAsia" w:ascii="宋体" w:hAnsi="宋体" w:cs="宋体"/>
                <w:color w:val="auto"/>
                <w:szCs w:val="21"/>
              </w:rPr>
              <w:fldChar w:fldCharType="end"/>
            </w:r>
            <w:r>
              <w:rPr>
                <w:rStyle w:val="19"/>
                <w:rFonts w:hint="eastAsia" w:ascii="宋体" w:hAnsi="宋体" w:cs="宋体"/>
                <w:color w:val="auto"/>
                <w:szCs w:val="21"/>
                <w:u w:val="none"/>
                <w:lang w:val="en-US" w:eastAsia="zh-CN"/>
              </w:rPr>
              <w:t xml:space="preserve">    </w:t>
            </w:r>
            <w:r>
              <w:rPr>
                <w:rFonts w:hint="eastAsia" w:ascii="宋体" w:hAnsi="宋体" w:cs="宋体"/>
                <w:szCs w:val="21"/>
              </w:rPr>
              <w:t>传真：</w:t>
            </w:r>
            <w:r>
              <w:rPr>
                <w:rFonts w:hint="eastAsia" w:ascii="宋体" w:hAnsi="宋体" w:cs="宋体"/>
                <w:szCs w:val="21"/>
                <w:u w:val="single"/>
              </w:rPr>
              <w:t>0513-89011393</w:t>
            </w:r>
          </w:p>
        </w:tc>
      </w:tr>
      <w:tr w14:paraId="0977F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466" w:type="dxa"/>
            <w:vAlign w:val="center"/>
          </w:tcPr>
          <w:p w14:paraId="0308A717">
            <w:pPr>
              <w:keepNext w:val="0"/>
              <w:keepLines w:val="0"/>
              <w:pageBreakBefore w:val="0"/>
              <w:widowControl w:val="0"/>
              <w:kinsoku/>
              <w:wordWrap/>
              <w:overflowPunct/>
              <w:topLinePunct w:val="0"/>
              <w:autoSpaceDE/>
              <w:autoSpaceDN/>
              <w:bidi w:val="0"/>
              <w:adjustRightInd/>
              <w:snapToGrid w:val="0"/>
              <w:spacing w:before="58" w:beforeLines="20" w:after="58" w:afterLines="20" w:line="320" w:lineRule="exact"/>
              <w:textAlignment w:val="auto"/>
              <w:rPr>
                <w:rFonts w:hint="eastAsia" w:ascii="宋体" w:hAnsi="宋体" w:cs="宋体"/>
                <w:snapToGrid w:val="0"/>
                <w:kern w:val="0"/>
                <w:szCs w:val="21"/>
              </w:rPr>
            </w:pPr>
            <w:r>
              <w:rPr>
                <w:rFonts w:hint="eastAsia" w:ascii="宋体" w:hAnsi="宋体" w:cs="宋体"/>
                <w:szCs w:val="21"/>
              </w:rPr>
              <w:t>纳税人识别号：</w:t>
            </w:r>
            <w:permStart w:id="77" w:edGrp="everyone"/>
            <w:r>
              <w:rPr>
                <w:rFonts w:hint="eastAsia" w:ascii="宋体" w:hAnsi="宋体" w:cs="宋体"/>
                <w:szCs w:val="21"/>
                <w:u w:val="single"/>
              </w:rPr>
              <w:t xml:space="preserve">                         </w:t>
            </w:r>
            <w:r>
              <w:rPr>
                <w:rFonts w:hint="eastAsia" w:ascii="宋体" w:hAnsi="宋体" w:cs="宋体"/>
                <w:szCs w:val="21"/>
              </w:rPr>
              <w:t xml:space="preserve"> </w:t>
            </w:r>
            <w:permEnd w:id="77"/>
            <w:r>
              <w:rPr>
                <w:rFonts w:hint="eastAsia" w:ascii="宋体" w:hAnsi="宋体" w:cs="宋体"/>
                <w:szCs w:val="21"/>
              </w:rPr>
              <w:t xml:space="preserve">  </w:t>
            </w:r>
          </w:p>
        </w:tc>
        <w:tc>
          <w:tcPr>
            <w:tcW w:w="5388" w:type="dxa"/>
            <w:vAlign w:val="center"/>
          </w:tcPr>
          <w:p w14:paraId="6D9ACC66">
            <w:pPr>
              <w:keepNext w:val="0"/>
              <w:keepLines w:val="0"/>
              <w:pageBreakBefore w:val="0"/>
              <w:widowControl w:val="0"/>
              <w:kinsoku/>
              <w:wordWrap/>
              <w:overflowPunct/>
              <w:topLinePunct w:val="0"/>
              <w:autoSpaceDE/>
              <w:autoSpaceDN/>
              <w:bidi w:val="0"/>
              <w:adjustRightInd/>
              <w:snapToGrid w:val="0"/>
              <w:spacing w:before="58" w:beforeLines="20" w:after="58" w:afterLines="20" w:line="320" w:lineRule="exact"/>
              <w:textAlignment w:val="auto"/>
              <w:rPr>
                <w:rFonts w:hint="eastAsia" w:ascii="宋体" w:hAnsi="宋体" w:cs="宋体"/>
                <w:snapToGrid w:val="0"/>
                <w:kern w:val="0"/>
                <w:szCs w:val="21"/>
              </w:rPr>
            </w:pPr>
            <w:r>
              <w:rPr>
                <w:rFonts w:hint="eastAsia" w:ascii="宋体" w:hAnsi="宋体" w:cs="宋体"/>
                <w:szCs w:val="21"/>
              </w:rPr>
              <w:t xml:space="preserve">纳税人识别号： </w:t>
            </w:r>
            <w:r>
              <w:rPr>
                <w:rFonts w:hint="eastAsia" w:ascii="宋体" w:hAnsi="宋体" w:cs="宋体"/>
                <w:szCs w:val="21"/>
                <w:u w:val="single"/>
              </w:rPr>
              <w:t>91320691346404061Q</w:t>
            </w:r>
          </w:p>
        </w:tc>
      </w:tr>
      <w:tr w14:paraId="22532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466" w:type="dxa"/>
            <w:vAlign w:val="center"/>
          </w:tcPr>
          <w:p w14:paraId="40F81B90">
            <w:pPr>
              <w:keepNext w:val="0"/>
              <w:keepLines w:val="0"/>
              <w:pageBreakBefore w:val="0"/>
              <w:widowControl w:val="0"/>
              <w:kinsoku/>
              <w:wordWrap/>
              <w:overflowPunct/>
              <w:topLinePunct w:val="0"/>
              <w:autoSpaceDE/>
              <w:autoSpaceDN/>
              <w:bidi w:val="0"/>
              <w:adjustRightInd/>
              <w:snapToGrid w:val="0"/>
              <w:spacing w:before="58" w:beforeLines="20" w:after="58" w:afterLines="20" w:line="320" w:lineRule="exact"/>
              <w:textAlignment w:val="auto"/>
              <w:rPr>
                <w:rFonts w:hint="eastAsia" w:ascii="宋体" w:hAnsi="宋体" w:cs="宋体"/>
                <w:snapToGrid w:val="0"/>
                <w:kern w:val="0"/>
                <w:szCs w:val="21"/>
              </w:rPr>
            </w:pPr>
            <w:r>
              <w:rPr>
                <w:rFonts w:hint="eastAsia" w:ascii="宋体" w:hAnsi="宋体" w:cs="宋体"/>
                <w:szCs w:val="21"/>
              </w:rPr>
              <w:t>开户银行：</w:t>
            </w:r>
            <w:permStart w:id="78" w:edGrp="everyone"/>
            <w:r>
              <w:rPr>
                <w:rFonts w:hint="eastAsia" w:ascii="宋体" w:hAnsi="宋体" w:cs="宋体"/>
                <w:szCs w:val="21"/>
                <w:u w:val="single"/>
              </w:rPr>
              <w:t xml:space="preserve">                              </w:t>
            </w:r>
            <w:permEnd w:id="78"/>
          </w:p>
        </w:tc>
        <w:tc>
          <w:tcPr>
            <w:tcW w:w="5388" w:type="dxa"/>
            <w:vAlign w:val="center"/>
          </w:tcPr>
          <w:p w14:paraId="1D059AD0">
            <w:pPr>
              <w:keepNext w:val="0"/>
              <w:keepLines w:val="0"/>
              <w:pageBreakBefore w:val="0"/>
              <w:widowControl w:val="0"/>
              <w:kinsoku/>
              <w:wordWrap/>
              <w:overflowPunct/>
              <w:topLinePunct w:val="0"/>
              <w:autoSpaceDE/>
              <w:autoSpaceDN/>
              <w:bidi w:val="0"/>
              <w:adjustRightInd/>
              <w:snapToGrid w:val="0"/>
              <w:spacing w:before="58" w:beforeLines="20" w:after="58" w:afterLines="20" w:line="320" w:lineRule="exact"/>
              <w:textAlignment w:val="auto"/>
              <w:rPr>
                <w:rFonts w:hint="eastAsia" w:ascii="宋体" w:hAnsi="宋体" w:cs="宋体"/>
                <w:snapToGrid w:val="0"/>
                <w:kern w:val="0"/>
                <w:szCs w:val="21"/>
              </w:rPr>
            </w:pPr>
            <w:r>
              <w:rPr>
                <w:rFonts w:hint="eastAsia" w:ascii="宋体" w:hAnsi="宋体" w:cs="宋体"/>
                <w:szCs w:val="21"/>
              </w:rPr>
              <w:t>开户银行：</w:t>
            </w:r>
            <w:r>
              <w:rPr>
                <w:rFonts w:hint="eastAsia" w:ascii="宋体" w:hAnsi="宋体" w:cs="宋体"/>
                <w:szCs w:val="21"/>
                <w:u w:val="single"/>
              </w:rPr>
              <w:t>建设银行南通新城区支行</w:t>
            </w:r>
          </w:p>
        </w:tc>
      </w:tr>
      <w:tr w14:paraId="45E61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466" w:type="dxa"/>
            <w:vAlign w:val="center"/>
          </w:tcPr>
          <w:p w14:paraId="0646B25A">
            <w:pPr>
              <w:keepNext w:val="0"/>
              <w:keepLines w:val="0"/>
              <w:pageBreakBefore w:val="0"/>
              <w:widowControl w:val="0"/>
              <w:kinsoku/>
              <w:wordWrap/>
              <w:overflowPunct/>
              <w:topLinePunct w:val="0"/>
              <w:autoSpaceDE/>
              <w:autoSpaceDN/>
              <w:bidi w:val="0"/>
              <w:adjustRightInd/>
              <w:snapToGrid w:val="0"/>
              <w:spacing w:before="58" w:beforeLines="20" w:after="58" w:afterLines="20" w:line="320" w:lineRule="exact"/>
              <w:textAlignment w:val="auto"/>
              <w:rPr>
                <w:rFonts w:hint="eastAsia" w:ascii="宋体" w:hAnsi="宋体" w:cs="宋体"/>
                <w:snapToGrid w:val="0"/>
                <w:kern w:val="0"/>
                <w:szCs w:val="21"/>
              </w:rPr>
            </w:pPr>
            <w:r>
              <w:rPr>
                <w:rFonts w:hint="eastAsia" w:ascii="宋体" w:hAnsi="宋体" w:cs="宋体"/>
                <w:szCs w:val="21"/>
              </w:rPr>
              <w:t>账    号：</w:t>
            </w:r>
            <w:permStart w:id="79" w:edGrp="everyone"/>
            <w:r>
              <w:rPr>
                <w:rFonts w:hint="eastAsia" w:ascii="宋体" w:hAnsi="宋体" w:cs="宋体"/>
                <w:szCs w:val="21"/>
                <w:u w:val="single"/>
              </w:rPr>
              <w:t xml:space="preserve">                              </w:t>
            </w:r>
            <w:permEnd w:id="79"/>
          </w:p>
        </w:tc>
        <w:tc>
          <w:tcPr>
            <w:tcW w:w="5388" w:type="dxa"/>
            <w:vAlign w:val="center"/>
          </w:tcPr>
          <w:p w14:paraId="7D733B6C">
            <w:pPr>
              <w:keepNext w:val="0"/>
              <w:keepLines w:val="0"/>
              <w:pageBreakBefore w:val="0"/>
              <w:widowControl w:val="0"/>
              <w:kinsoku/>
              <w:wordWrap/>
              <w:overflowPunct/>
              <w:topLinePunct w:val="0"/>
              <w:autoSpaceDE/>
              <w:autoSpaceDN/>
              <w:bidi w:val="0"/>
              <w:adjustRightInd/>
              <w:snapToGrid w:val="0"/>
              <w:spacing w:before="58" w:beforeLines="20" w:after="58" w:afterLines="20" w:line="320" w:lineRule="exact"/>
              <w:textAlignment w:val="auto"/>
              <w:rPr>
                <w:rFonts w:hint="eastAsia" w:ascii="宋体" w:hAnsi="宋体" w:cs="宋体"/>
                <w:snapToGrid w:val="0"/>
                <w:kern w:val="0"/>
                <w:szCs w:val="21"/>
              </w:rPr>
            </w:pPr>
            <w:r>
              <w:rPr>
                <w:rFonts w:hint="eastAsia" w:ascii="宋体" w:hAnsi="宋体" w:cs="宋体"/>
                <w:szCs w:val="21"/>
              </w:rPr>
              <w:t>账     号：</w:t>
            </w:r>
            <w:r>
              <w:rPr>
                <w:rFonts w:hint="eastAsia" w:ascii="宋体" w:hAnsi="宋体" w:cs="宋体"/>
                <w:szCs w:val="21"/>
                <w:u w:val="single"/>
              </w:rPr>
              <w:t>3205 0164 2536 0000 0006</w:t>
            </w:r>
          </w:p>
        </w:tc>
      </w:tr>
      <w:tr w14:paraId="3775C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466" w:type="dxa"/>
            <w:vAlign w:val="center"/>
          </w:tcPr>
          <w:p w14:paraId="38B74456">
            <w:pPr>
              <w:keepNext w:val="0"/>
              <w:keepLines w:val="0"/>
              <w:pageBreakBefore w:val="0"/>
              <w:widowControl w:val="0"/>
              <w:kinsoku/>
              <w:wordWrap/>
              <w:overflowPunct/>
              <w:topLinePunct w:val="0"/>
              <w:autoSpaceDE/>
              <w:autoSpaceDN/>
              <w:bidi w:val="0"/>
              <w:adjustRightInd/>
              <w:snapToGrid w:val="0"/>
              <w:spacing w:before="58" w:beforeLines="20" w:after="58" w:afterLines="20" w:line="320" w:lineRule="exact"/>
              <w:textAlignment w:val="auto"/>
              <w:rPr>
                <w:rFonts w:hint="eastAsia" w:ascii="宋体" w:hAnsi="宋体" w:cs="宋体"/>
                <w:snapToGrid w:val="0"/>
                <w:kern w:val="0"/>
                <w:szCs w:val="21"/>
              </w:rPr>
            </w:pPr>
            <w:r>
              <w:rPr>
                <w:rFonts w:hint="eastAsia" w:ascii="宋体" w:hAnsi="宋体" w:cs="宋体"/>
                <w:szCs w:val="21"/>
              </w:rPr>
              <w:t>邮政编码：</w:t>
            </w:r>
            <w:permStart w:id="80" w:edGrp="everyone"/>
            <w:r>
              <w:rPr>
                <w:rFonts w:hint="eastAsia" w:ascii="宋体" w:hAnsi="宋体" w:cs="宋体"/>
                <w:szCs w:val="21"/>
                <w:u w:val="single"/>
              </w:rPr>
              <w:t xml:space="preserve">                              </w:t>
            </w:r>
            <w:permEnd w:id="80"/>
          </w:p>
        </w:tc>
        <w:tc>
          <w:tcPr>
            <w:tcW w:w="5388" w:type="dxa"/>
            <w:vAlign w:val="center"/>
          </w:tcPr>
          <w:p w14:paraId="0C5E3BCC">
            <w:pPr>
              <w:keepNext w:val="0"/>
              <w:keepLines w:val="0"/>
              <w:pageBreakBefore w:val="0"/>
              <w:widowControl w:val="0"/>
              <w:kinsoku/>
              <w:wordWrap/>
              <w:overflowPunct/>
              <w:topLinePunct w:val="0"/>
              <w:autoSpaceDE/>
              <w:autoSpaceDN/>
              <w:bidi w:val="0"/>
              <w:adjustRightInd/>
              <w:snapToGrid w:val="0"/>
              <w:spacing w:before="58" w:beforeLines="20" w:after="58" w:afterLines="20" w:line="320" w:lineRule="exact"/>
              <w:textAlignment w:val="auto"/>
              <w:rPr>
                <w:rFonts w:hint="eastAsia" w:ascii="宋体" w:hAnsi="宋体" w:cs="宋体"/>
                <w:snapToGrid w:val="0"/>
                <w:kern w:val="0"/>
                <w:szCs w:val="21"/>
              </w:rPr>
            </w:pPr>
            <w:r>
              <w:rPr>
                <w:rFonts w:hint="eastAsia" w:ascii="宋体" w:hAnsi="宋体" w:cs="宋体"/>
                <w:szCs w:val="21"/>
              </w:rPr>
              <w:t>邮政编码：</w:t>
            </w:r>
            <w:r>
              <w:rPr>
                <w:rFonts w:hint="eastAsia" w:ascii="宋体" w:hAnsi="宋体" w:cs="宋体"/>
                <w:szCs w:val="21"/>
                <w:u w:val="single"/>
              </w:rPr>
              <w:t xml:space="preserve"> 226009  </w:t>
            </w:r>
          </w:p>
        </w:tc>
      </w:tr>
      <w:tr w14:paraId="54B9A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6" w:hRule="exact"/>
          <w:jc w:val="center"/>
        </w:trPr>
        <w:tc>
          <w:tcPr>
            <w:tcW w:w="4466" w:type="dxa"/>
            <w:vAlign w:val="center"/>
          </w:tcPr>
          <w:p w14:paraId="794976F8">
            <w:pPr>
              <w:keepNext w:val="0"/>
              <w:keepLines w:val="0"/>
              <w:pageBreakBefore w:val="0"/>
              <w:widowControl w:val="0"/>
              <w:kinsoku/>
              <w:wordWrap/>
              <w:overflowPunct/>
              <w:topLinePunct w:val="0"/>
              <w:autoSpaceDE/>
              <w:autoSpaceDN/>
              <w:bidi w:val="0"/>
              <w:adjustRightInd/>
              <w:snapToGrid w:val="0"/>
              <w:spacing w:before="58" w:beforeLines="20" w:after="58" w:afterLines="20" w:line="360" w:lineRule="exact"/>
              <w:jc w:val="left"/>
              <w:textAlignment w:val="auto"/>
              <w:rPr>
                <w:rFonts w:hint="default" w:ascii="宋体" w:hAnsi="宋体" w:eastAsia="宋体" w:cs="宋体"/>
                <w:szCs w:val="21"/>
                <w:lang w:val="en-US" w:eastAsia="zh-CN"/>
              </w:rPr>
            </w:pPr>
            <w:r>
              <w:rPr>
                <w:rFonts w:hint="eastAsia" w:ascii="宋体" w:hAnsi="宋体" w:cs="宋体"/>
                <w:b/>
                <w:bCs/>
                <w:szCs w:val="21"/>
                <w:lang w:val="en-US" w:eastAsia="zh-CN"/>
              </w:rPr>
              <w:t>甲方</w:t>
            </w:r>
            <w:r>
              <w:rPr>
                <w:rFonts w:hint="eastAsia" w:ascii="宋体" w:hAnsi="宋体" w:cs="宋体"/>
                <w:b/>
                <w:bCs/>
                <w:szCs w:val="21"/>
              </w:rPr>
              <w:t>授权代表人签字：</w:t>
            </w:r>
            <w:permStart w:id="81" w:edGrp="everyone"/>
            <w:r>
              <w:rPr>
                <w:rFonts w:hint="eastAsia" w:ascii="宋体" w:hAnsi="宋体" w:cs="宋体"/>
                <w:szCs w:val="21"/>
                <w:u w:val="single"/>
                <w:lang w:val="en-US" w:eastAsia="zh-CN"/>
              </w:rPr>
              <w:t xml:space="preserve">             </w:t>
            </w:r>
            <w:permEnd w:id="81"/>
          </w:p>
          <w:p w14:paraId="3843285A">
            <w:pPr>
              <w:keepNext w:val="0"/>
              <w:keepLines w:val="0"/>
              <w:pageBreakBefore w:val="0"/>
              <w:widowControl w:val="0"/>
              <w:kinsoku/>
              <w:wordWrap/>
              <w:overflowPunct/>
              <w:topLinePunct w:val="0"/>
              <w:autoSpaceDE/>
              <w:autoSpaceDN/>
              <w:bidi w:val="0"/>
              <w:adjustRightInd/>
              <w:snapToGrid w:val="0"/>
              <w:spacing w:before="58" w:beforeLines="20" w:after="58" w:afterLines="20" w:line="360" w:lineRule="exact"/>
              <w:jc w:val="left"/>
              <w:textAlignment w:val="auto"/>
              <w:rPr>
                <w:rFonts w:hint="default" w:ascii="宋体" w:hAnsi="宋体" w:eastAsia="宋体" w:cs="宋体"/>
                <w:szCs w:val="21"/>
                <w:lang w:val="en-US" w:eastAsia="zh-CN"/>
              </w:rPr>
            </w:pPr>
            <w:r>
              <w:rPr>
                <w:rFonts w:hint="eastAsia" w:ascii="宋体" w:hAnsi="宋体" w:cs="宋体"/>
                <w:szCs w:val="21"/>
                <w:lang w:val="en-US" w:eastAsia="zh-CN"/>
              </w:rPr>
              <w:t>日  期：</w:t>
            </w:r>
            <w:permStart w:id="82" w:edGrp="everyone"/>
            <w:r>
              <w:rPr>
                <w:rFonts w:hint="eastAsia" w:ascii="宋体" w:hAnsi="宋体" w:cs="宋体"/>
                <w:szCs w:val="21"/>
                <w:u w:val="single"/>
                <w:lang w:val="en-US" w:eastAsia="zh-CN"/>
              </w:rPr>
              <w:t xml:space="preserve">      </w:t>
            </w:r>
            <w:permEnd w:id="82"/>
            <w:r>
              <w:rPr>
                <w:rFonts w:hint="eastAsia" w:ascii="宋体" w:hAnsi="宋体" w:cs="宋体"/>
                <w:szCs w:val="21"/>
                <w:lang w:val="en-US" w:eastAsia="zh-CN"/>
              </w:rPr>
              <w:t>年</w:t>
            </w:r>
            <w:permStart w:id="83" w:edGrp="everyone"/>
            <w:r>
              <w:rPr>
                <w:rFonts w:hint="eastAsia" w:ascii="宋体" w:hAnsi="宋体" w:cs="宋体"/>
                <w:szCs w:val="21"/>
                <w:u w:val="single"/>
                <w:lang w:val="en-US" w:eastAsia="zh-CN"/>
              </w:rPr>
              <w:t xml:space="preserve">     </w:t>
            </w:r>
            <w:permEnd w:id="83"/>
            <w:r>
              <w:rPr>
                <w:rFonts w:hint="eastAsia" w:ascii="宋体" w:hAnsi="宋体" w:cs="宋体"/>
                <w:szCs w:val="21"/>
                <w:lang w:val="en-US" w:eastAsia="zh-CN"/>
              </w:rPr>
              <w:t>月</w:t>
            </w:r>
            <w:permStart w:id="84" w:edGrp="everyone"/>
            <w:r>
              <w:rPr>
                <w:rFonts w:hint="eastAsia" w:ascii="宋体" w:hAnsi="宋体" w:cs="宋体"/>
                <w:szCs w:val="21"/>
                <w:u w:val="single"/>
                <w:lang w:val="en-US" w:eastAsia="zh-CN"/>
              </w:rPr>
              <w:t xml:space="preserve">    </w:t>
            </w:r>
            <w:permEnd w:id="84"/>
            <w:r>
              <w:rPr>
                <w:rFonts w:hint="eastAsia" w:ascii="宋体" w:hAnsi="宋体" w:cs="宋体"/>
                <w:szCs w:val="21"/>
                <w:lang w:val="en-US" w:eastAsia="zh-CN"/>
              </w:rPr>
              <w:t>日</w:t>
            </w:r>
          </w:p>
          <w:p w14:paraId="263CF1D0">
            <w:pPr>
              <w:keepNext w:val="0"/>
              <w:keepLines w:val="0"/>
              <w:pageBreakBefore w:val="0"/>
              <w:widowControl w:val="0"/>
              <w:kinsoku/>
              <w:wordWrap/>
              <w:overflowPunct/>
              <w:topLinePunct w:val="0"/>
              <w:autoSpaceDE/>
              <w:autoSpaceDN/>
              <w:bidi w:val="0"/>
              <w:adjustRightInd/>
              <w:snapToGrid w:val="0"/>
              <w:spacing w:before="58" w:beforeLines="20" w:after="58" w:afterLines="20" w:line="320" w:lineRule="exact"/>
              <w:jc w:val="center"/>
              <w:textAlignment w:val="auto"/>
              <w:rPr>
                <w:rFonts w:hint="eastAsia" w:ascii="宋体" w:hAnsi="宋体" w:cs="宋体"/>
                <w:szCs w:val="21"/>
              </w:rPr>
            </w:pPr>
          </w:p>
          <w:p w14:paraId="09F9327E">
            <w:pPr>
              <w:keepNext w:val="0"/>
              <w:keepLines w:val="0"/>
              <w:pageBreakBefore w:val="0"/>
              <w:widowControl w:val="0"/>
              <w:kinsoku/>
              <w:wordWrap/>
              <w:overflowPunct/>
              <w:topLinePunct w:val="0"/>
              <w:autoSpaceDE/>
              <w:autoSpaceDN/>
              <w:bidi w:val="0"/>
              <w:adjustRightInd/>
              <w:snapToGrid w:val="0"/>
              <w:spacing w:before="58" w:beforeLines="20" w:after="58" w:afterLines="20" w:line="320" w:lineRule="exact"/>
              <w:jc w:val="center"/>
              <w:textAlignment w:val="auto"/>
              <w:rPr>
                <w:rFonts w:hint="eastAsia" w:ascii="宋体" w:hAnsi="宋体" w:cs="宋体"/>
                <w:szCs w:val="21"/>
              </w:rPr>
            </w:pPr>
          </w:p>
          <w:p w14:paraId="782E16BD">
            <w:pPr>
              <w:keepNext w:val="0"/>
              <w:keepLines w:val="0"/>
              <w:pageBreakBefore w:val="0"/>
              <w:widowControl w:val="0"/>
              <w:kinsoku/>
              <w:wordWrap/>
              <w:overflowPunct/>
              <w:topLinePunct w:val="0"/>
              <w:autoSpaceDE/>
              <w:autoSpaceDN/>
              <w:bidi w:val="0"/>
              <w:adjustRightInd/>
              <w:snapToGrid w:val="0"/>
              <w:spacing w:before="58" w:beforeLines="20" w:after="58" w:afterLines="20" w:line="320" w:lineRule="exact"/>
              <w:jc w:val="center"/>
              <w:textAlignment w:val="auto"/>
              <w:rPr>
                <w:rFonts w:hint="eastAsia" w:ascii="宋体" w:hAnsi="宋体" w:cs="宋体"/>
                <w:snapToGrid w:val="0"/>
                <w:kern w:val="0"/>
                <w:szCs w:val="21"/>
              </w:rPr>
            </w:pPr>
            <w:r>
              <w:rPr>
                <w:rFonts w:hint="eastAsia" w:ascii="宋体" w:hAnsi="宋体" w:cs="宋体"/>
                <w:szCs w:val="21"/>
              </w:rPr>
              <w:t>(甲方公章或合同章）</w:t>
            </w:r>
          </w:p>
        </w:tc>
        <w:tc>
          <w:tcPr>
            <w:tcW w:w="5388" w:type="dxa"/>
            <w:vAlign w:val="center"/>
          </w:tcPr>
          <w:p w14:paraId="25CAF162">
            <w:pPr>
              <w:keepNext w:val="0"/>
              <w:keepLines w:val="0"/>
              <w:pageBreakBefore w:val="0"/>
              <w:widowControl w:val="0"/>
              <w:kinsoku/>
              <w:wordWrap/>
              <w:overflowPunct/>
              <w:topLinePunct w:val="0"/>
              <w:autoSpaceDE/>
              <w:autoSpaceDN/>
              <w:bidi w:val="0"/>
              <w:adjustRightInd/>
              <w:snapToGrid w:val="0"/>
              <w:spacing w:before="58" w:beforeLines="20" w:after="58" w:afterLines="20" w:line="360" w:lineRule="exact"/>
              <w:jc w:val="left"/>
              <w:textAlignment w:val="auto"/>
              <w:rPr>
                <w:rFonts w:hint="default" w:ascii="宋体" w:hAnsi="宋体" w:eastAsia="宋体" w:cs="宋体"/>
                <w:szCs w:val="21"/>
                <w:lang w:val="en-US" w:eastAsia="zh-CN"/>
              </w:rPr>
            </w:pPr>
            <w:r>
              <w:rPr>
                <w:rFonts w:hint="eastAsia" w:ascii="宋体" w:hAnsi="宋体" w:cs="宋体"/>
                <w:b/>
                <w:bCs/>
                <w:szCs w:val="21"/>
                <w:lang w:val="en-US" w:eastAsia="zh-CN"/>
              </w:rPr>
              <w:t>乙方法定代表人或委托人签字：</w:t>
            </w:r>
            <w:permStart w:id="85" w:edGrp="everyone"/>
            <w:r>
              <w:rPr>
                <w:rFonts w:hint="eastAsia" w:ascii="宋体" w:hAnsi="宋体" w:cs="宋体"/>
                <w:szCs w:val="21"/>
                <w:u w:val="single"/>
                <w:lang w:val="en-US" w:eastAsia="zh-CN"/>
              </w:rPr>
              <w:t xml:space="preserve">             </w:t>
            </w:r>
            <w:permEnd w:id="85"/>
          </w:p>
          <w:p w14:paraId="62764642">
            <w:pPr>
              <w:keepNext w:val="0"/>
              <w:keepLines w:val="0"/>
              <w:pageBreakBefore w:val="0"/>
              <w:widowControl w:val="0"/>
              <w:kinsoku/>
              <w:wordWrap/>
              <w:overflowPunct/>
              <w:topLinePunct w:val="0"/>
              <w:autoSpaceDE/>
              <w:autoSpaceDN/>
              <w:bidi w:val="0"/>
              <w:adjustRightInd/>
              <w:snapToGrid w:val="0"/>
              <w:spacing w:before="58" w:beforeLines="20" w:after="58" w:afterLines="20" w:line="360" w:lineRule="exact"/>
              <w:jc w:val="both"/>
              <w:textAlignment w:val="auto"/>
              <w:rPr>
                <w:rFonts w:hint="eastAsia" w:ascii="宋体" w:hAnsi="宋体" w:cs="宋体"/>
                <w:szCs w:val="21"/>
              </w:rPr>
            </w:pPr>
            <w:r>
              <w:rPr>
                <w:rFonts w:hint="eastAsia" w:ascii="宋体" w:hAnsi="宋体" w:cs="宋体"/>
                <w:szCs w:val="21"/>
              </w:rPr>
              <w:t>日</w:t>
            </w:r>
            <w:r>
              <w:rPr>
                <w:rFonts w:hint="eastAsia" w:ascii="宋体" w:hAnsi="宋体" w:cs="宋体"/>
                <w:szCs w:val="21"/>
                <w:lang w:val="en-US" w:eastAsia="zh-CN"/>
              </w:rPr>
              <w:t xml:space="preserve"> </w:t>
            </w:r>
            <w:r>
              <w:rPr>
                <w:rFonts w:hint="eastAsia" w:ascii="宋体" w:hAnsi="宋体" w:cs="宋体"/>
                <w:szCs w:val="21"/>
              </w:rPr>
              <w:t xml:space="preserve"> 期：</w:t>
            </w:r>
            <w:permStart w:id="86" w:edGrp="everyone"/>
            <w:r>
              <w:rPr>
                <w:rFonts w:hint="eastAsia" w:ascii="宋体" w:hAnsi="宋体" w:cs="宋体"/>
                <w:szCs w:val="21"/>
                <w:u w:val="single"/>
                <w:lang w:val="en-US" w:eastAsia="zh-CN"/>
              </w:rPr>
              <w:t xml:space="preserve">      </w:t>
            </w:r>
            <w:permEnd w:id="86"/>
            <w:r>
              <w:rPr>
                <w:rFonts w:hint="eastAsia" w:ascii="宋体" w:hAnsi="宋体" w:cs="宋体"/>
                <w:szCs w:val="21"/>
                <w:lang w:val="en-US" w:eastAsia="zh-CN"/>
              </w:rPr>
              <w:t>年</w:t>
            </w:r>
            <w:permStart w:id="87" w:edGrp="everyone"/>
            <w:r>
              <w:rPr>
                <w:rFonts w:hint="eastAsia" w:ascii="宋体" w:hAnsi="宋体" w:cs="宋体"/>
                <w:szCs w:val="21"/>
                <w:u w:val="single"/>
                <w:lang w:val="en-US" w:eastAsia="zh-CN"/>
              </w:rPr>
              <w:t xml:space="preserve">     </w:t>
            </w:r>
            <w:permEnd w:id="87"/>
            <w:r>
              <w:rPr>
                <w:rFonts w:hint="eastAsia" w:ascii="宋体" w:hAnsi="宋体" w:cs="宋体"/>
                <w:szCs w:val="21"/>
                <w:lang w:val="en-US" w:eastAsia="zh-CN"/>
              </w:rPr>
              <w:t>月</w:t>
            </w:r>
            <w:permStart w:id="88" w:edGrp="everyone"/>
            <w:r>
              <w:rPr>
                <w:rFonts w:hint="eastAsia" w:ascii="宋体" w:hAnsi="宋体" w:cs="宋体"/>
                <w:szCs w:val="21"/>
                <w:u w:val="single"/>
                <w:lang w:val="en-US" w:eastAsia="zh-CN"/>
              </w:rPr>
              <w:t xml:space="preserve">     </w:t>
            </w:r>
            <w:permEnd w:id="88"/>
            <w:r>
              <w:rPr>
                <w:rFonts w:hint="eastAsia" w:ascii="宋体" w:hAnsi="宋体" w:cs="宋体"/>
                <w:szCs w:val="21"/>
                <w:lang w:val="en-US" w:eastAsia="zh-CN"/>
              </w:rPr>
              <w:t>日</w:t>
            </w:r>
          </w:p>
          <w:p w14:paraId="0EF935F8">
            <w:pPr>
              <w:keepNext w:val="0"/>
              <w:keepLines w:val="0"/>
              <w:pageBreakBefore w:val="0"/>
              <w:widowControl w:val="0"/>
              <w:kinsoku/>
              <w:wordWrap/>
              <w:overflowPunct/>
              <w:topLinePunct w:val="0"/>
              <w:autoSpaceDE/>
              <w:autoSpaceDN/>
              <w:bidi w:val="0"/>
              <w:adjustRightInd/>
              <w:snapToGrid w:val="0"/>
              <w:spacing w:before="58" w:beforeLines="20" w:after="58" w:afterLines="20" w:line="320" w:lineRule="exact"/>
              <w:jc w:val="center"/>
              <w:textAlignment w:val="auto"/>
              <w:rPr>
                <w:rFonts w:hint="eastAsia" w:ascii="宋体" w:hAnsi="宋体" w:cs="宋体"/>
                <w:szCs w:val="21"/>
              </w:rPr>
            </w:pPr>
          </w:p>
          <w:p w14:paraId="423A6F4E">
            <w:pPr>
              <w:keepNext w:val="0"/>
              <w:keepLines w:val="0"/>
              <w:pageBreakBefore w:val="0"/>
              <w:widowControl w:val="0"/>
              <w:kinsoku/>
              <w:wordWrap/>
              <w:overflowPunct/>
              <w:topLinePunct w:val="0"/>
              <w:autoSpaceDE/>
              <w:autoSpaceDN/>
              <w:bidi w:val="0"/>
              <w:adjustRightInd/>
              <w:snapToGrid w:val="0"/>
              <w:spacing w:before="58" w:beforeLines="20" w:after="58" w:afterLines="20" w:line="320" w:lineRule="exact"/>
              <w:jc w:val="center"/>
              <w:textAlignment w:val="auto"/>
              <w:rPr>
                <w:rFonts w:hint="eastAsia" w:ascii="宋体" w:hAnsi="宋体" w:cs="宋体"/>
                <w:szCs w:val="21"/>
              </w:rPr>
            </w:pPr>
          </w:p>
          <w:p w14:paraId="2CB95ED4">
            <w:pPr>
              <w:keepNext w:val="0"/>
              <w:keepLines w:val="0"/>
              <w:pageBreakBefore w:val="0"/>
              <w:widowControl w:val="0"/>
              <w:kinsoku/>
              <w:wordWrap/>
              <w:overflowPunct/>
              <w:topLinePunct w:val="0"/>
              <w:autoSpaceDE/>
              <w:autoSpaceDN/>
              <w:bidi w:val="0"/>
              <w:adjustRightInd/>
              <w:snapToGrid w:val="0"/>
              <w:spacing w:before="58" w:beforeLines="20" w:after="58" w:afterLines="20" w:line="320" w:lineRule="exact"/>
              <w:jc w:val="center"/>
              <w:textAlignment w:val="auto"/>
              <w:rPr>
                <w:rFonts w:hint="eastAsia" w:ascii="宋体" w:hAnsi="宋体" w:cs="宋体"/>
                <w:snapToGrid w:val="0"/>
                <w:kern w:val="0"/>
                <w:szCs w:val="21"/>
              </w:rPr>
            </w:pPr>
            <w:r>
              <w:rPr>
                <w:rFonts w:hint="eastAsia" w:ascii="宋体" w:hAnsi="宋体" w:cs="宋体"/>
                <w:szCs w:val="21"/>
              </w:rPr>
              <w:t>（乙方公章或合同章）</w:t>
            </w:r>
          </w:p>
        </w:tc>
      </w:tr>
    </w:tbl>
    <w:p w14:paraId="494E2153">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cs="宋体"/>
          <w:snapToGrid w:val="0"/>
          <w:kern w:val="0"/>
          <w:sz w:val="18"/>
          <w:szCs w:val="18"/>
        </w:rPr>
      </w:pPr>
    </w:p>
    <w:sectPr>
      <w:pgSz w:w="11906" w:h="16838"/>
      <w:pgMar w:top="1417" w:right="1020" w:bottom="1077" w:left="1020" w:header="850" w:footer="850" w:gutter="0"/>
      <w:cols w:space="720" w:num="1"/>
      <w:titlePg/>
      <w:docGrid w:type="linesAndChars" w:linePitch="287" w:charSpace="-22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font>
  <w:font w:name="华文新魏">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18A79">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5D138AD">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rFonts w:hint="eastAsia"/>
                              <w:sz w:val="18"/>
                            </w:rPr>
                            <w:t>6</w:t>
                          </w:r>
                          <w:r>
                            <w:rPr>
                              <w:rFonts w:hint="eastAsia"/>
                              <w:sz w:val="18"/>
                            </w:rPr>
                            <w:fldChar w:fldCharType="end"/>
                          </w:r>
                          <w:r>
                            <w:rPr>
                              <w:rFonts w:hint="eastAsia"/>
                              <w:sz w:val="18"/>
                            </w:rPr>
                            <w:t xml:space="preserve"> 页</w:t>
                          </w:r>
                        </w:p>
                      </w:txbxContent>
                    </wps:txbx>
                    <wps:bodyPr vert="horz" wrap="none" lIns="0" tIns="0" rIns="0" bIns="0" anchor="t" anchorCtr="0">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bvDYXhAQAAvQMAAA4AAABkcnMvZTJvRG9jLnhtbK1TwY7TMBC9&#10;I/EPlu802UqFKGq6WqgWISFAWvgA17EbS7bHst0m5QPgDzhx4c539Tt27CRdtFz2sJdk7Jl5M+/N&#10;eH09GE2OwgcFtqFXi5ISYTm0yu4b+u3r7auKkhCZbZkGKxp6EoFeb16+WPeuFkvoQLfCEwSxoe5d&#10;Q7sYXV0UgXfCsLAAJyw6JXjDIh79vmg96xHd6GJZlq+LHnzrPHARAt5uRyedEP1TAEFKxcUW+MEI&#10;G0dULzSLSCl0ygW6yd1KKXj8LGUQkeiGItOYv1gE7V36Fps1q/eeuU7xqQX2lBYecTJMWSx6gdqy&#10;yMjBq/+gjOIeAsi44GCKkUhWBFlclY+0ueuYE5kLSh3cRfTwfLD80/GLJ6pt6IoSywwO/Pzr5/n3&#10;3/OfH2S5Svr0LtQYducwMA5vYcCtme8DXibag/Qm/ZEQQT+qe7qoK4ZIeEqqllVVooujbz4gfvGQ&#10;7nyI7wUYkoyGehxfVpUdP4Y4hs4hqZqFW6V1HqG2pEfUVfVmlTMuLkTXFoskFmO3yYrDbpio7aA9&#10;ITN8EVixA/+dkh73oaEW158S/cGi3Gl1ZsPPxm42mOWY2NBIyWi+i3nFUo/B3Rwi9pnbT6XHelNH&#10;ONUswLSBaW3+Peeoh1e3u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oaYJL0wAAAAUBAAAPAAAA&#10;AAAAAAEAIAAAACIAAABkcnMvZG93bnJldi54bWxQSwECFAAUAAAACACHTuJAJu8NheEBAAC9AwAA&#10;DgAAAAAAAAABACAAAAAiAQAAZHJzL2Uyb0RvYy54bWxQSwUGAAAAAAYABgBZAQAAdQUAAAAA&#10;">
              <v:fill on="f" focussize="0,0"/>
              <v:stroke on="f" weight="1.25pt"/>
              <v:imagedata o:title=""/>
              <o:lock v:ext="edit" aspectratio="f"/>
              <v:textbox inset="0mm,0mm,0mm,0mm" style="mso-fit-shape-to-text:t;">
                <w:txbxContent>
                  <w:p w14:paraId="45D138AD">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rFonts w:hint="eastAsia"/>
                        <w:sz w:val="18"/>
                      </w:rPr>
                      <w:t>6</w:t>
                    </w:r>
                    <w:r>
                      <w:rPr>
                        <w:rFonts w:hint="eastAsia"/>
                        <w:sz w:val="18"/>
                      </w:rPr>
                      <w:fldChar w:fldCharType="end"/>
                    </w:r>
                    <w:r>
                      <w:rPr>
                        <w:rFonts w:hint="eastAsia"/>
                        <w:sz w:val="1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B4F90">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2FA44">
    <w:pPr>
      <w:pStyle w:val="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D8260F2">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rFonts w:hint="eastAsia"/>
                              <w:sz w:val="18"/>
                            </w:rPr>
                            <w:t>6</w:t>
                          </w:r>
                          <w:r>
                            <w:rPr>
                              <w:rFonts w:hint="eastAsia"/>
                              <w:sz w:val="18"/>
                            </w:rPr>
                            <w:fldChar w:fldCharType="end"/>
                          </w:r>
                          <w:r>
                            <w:rPr>
                              <w:rFonts w:hint="eastAsia"/>
                              <w:sz w:val="18"/>
                            </w:rPr>
                            <w:t xml:space="preserve"> 页</w:t>
                          </w:r>
                        </w:p>
                      </w:txbxContent>
                    </wps:txbx>
                    <wps:bodyPr vert="horz" wrap="none" lIns="0" tIns="0" rIns="0" bIns="0" anchor="t" anchorCtr="0">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6dYR/hAQAAvQMAAA4AAABkcnMvZTJvRG9jLnhtbK1TzY7TMBC+&#10;I/EOlu802UpboqjuCqgWISFAWngA13EaS/6Tx21SHgDegBMX7jxXn4Oxk3TR7mUPe0nGnplv5vtm&#10;vL4ZjCZHGUA5y+jVoqREWuEaZfeMfvt6+6qiBCK3DdfOSkZPEujN5uWLde9ruXSd040MBEEs1L1n&#10;tIvR10UBopOGw8J5adHZumB4xGPYF03gPaIbXSzLclX0LjQ+OCEB8HY7OumEGJ4C6NpWCbl14mCk&#10;jSNqkJpHpASd8kA3udu2lSJ+bluQkWhGkWnMXyyC9i59i82a1/vAfafE1AJ/SgsPOBmuLBa9QG15&#10;5OQQ1CMoo0Rw4Nq4EM4UI5GsCLK4Kh9oc9dxLzMXlBr8RXR4Pljx6fglENUwuqLEcoMDP//6ef79&#10;9/znB1mukj69hxrD7jwGxuGtG3Br5nvAy0R7aINJfyRE0I/qni7qyiESkZKqZVWV6BLomw+IX9yn&#10;+wDxvXSGJIPRgOPLqvLjR4hj6BySqll3q7TOI9SW9Ih6Xb2+zhkXF6Jri0USi7HbZMVhN0zUdq45&#10;ITN8EVixc+E7JT3uA6MW158S/cGi3Gl1ZiPMxm42uBWYyGikZDTfxbxiqUfwbw4R+8ztp9Jjvakj&#10;nGoWYNrAtDb/n3PU/avb/A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oaYJL0wAAAAUBAAAPAAAA&#10;AAAAAAEAIAAAACIAAABkcnMvZG93bnJldi54bWxQSwECFAAUAAAACACHTuJA3p1hH+EBAAC9AwAA&#10;DgAAAAAAAAABACAAAAAiAQAAZHJzL2Uyb0RvYy54bWxQSwUGAAAAAAYABgBZAQAAdQUAAAAA&#10;">
              <v:fill on="f" focussize="0,0"/>
              <v:stroke on="f" weight="1.25pt"/>
              <v:imagedata o:title=""/>
              <o:lock v:ext="edit" aspectratio="f"/>
              <v:textbox inset="0mm,0mm,0mm,0mm" style="mso-fit-shape-to-text:t;">
                <w:txbxContent>
                  <w:p w14:paraId="7D8260F2">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rFonts w:hint="eastAsia"/>
                        <w:sz w:val="18"/>
                      </w:rPr>
                      <w:t>6</w:t>
                    </w:r>
                    <w:r>
                      <w:rPr>
                        <w:rFonts w:hint="eastAsia"/>
                        <w:sz w:val="18"/>
                      </w:rPr>
                      <w:fldChar w:fldCharType="end"/>
                    </w:r>
                    <w:r>
                      <w:rPr>
                        <w:rFonts w:hint="eastAsia"/>
                        <w:sz w:val="18"/>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EF7C1">
    <w:pPr>
      <w:pStyle w:val="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BA25F4A">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rFonts w:hint="eastAsia"/>
                              <w:sz w:val="18"/>
                            </w:rPr>
                            <w:t>6</w:t>
                          </w:r>
                          <w:r>
                            <w:rPr>
                              <w:rFonts w:hint="eastAsia"/>
                              <w:sz w:val="18"/>
                            </w:rPr>
                            <w:fldChar w:fldCharType="end"/>
                          </w:r>
                          <w:r>
                            <w:rPr>
                              <w:rFonts w:hint="eastAsia"/>
                              <w:sz w:val="18"/>
                            </w:rPr>
                            <w:t xml:space="preserve"> 页</w:t>
                          </w:r>
                        </w:p>
                      </w:txbxContent>
                    </wps:txbx>
                    <wps:bodyPr vert="horz" wrap="none" lIns="0" tIns="0" rIns="0" bIns="0" anchor="t" anchorCtr="0">
                      <a:spAutoFit/>
                    </wps:bodyPr>
                  </wps:wsp>
                </a:graphicData>
              </a:graphic>
            </wp:anchor>
          </w:drawing>
        </mc:Choice>
        <mc:Fallback>
          <w:pict>
            <v:shape id="文本框 2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lOld/hAQAAvQMAAA4AAABkcnMvZTJvRG9jLnhtbK1TzY7TMBC+&#10;I/EOlu802UpLo6juCqgWISFAWngA13EaS/6Tx21SHgDegBMX7jxXn4Oxk3TR7mUPe0nGnplv5vtm&#10;vL4ZjCZHGUA5y+jVoqREWuEaZfeMfvt6+6qiBCK3DdfOSkZPEujN5uWLde9ruXSd040MBEEs1L1n&#10;tIvR10UBopOGw8J5adHZumB4xGPYF03gPaIbXSzL8nXRu9D44IQEwNvt6KQTYngKoGtbJeTWiYOR&#10;No6oQWoekRJ0ygPd5G7bVor4uW1BRqIZRaYxf7EI2rv0LTZrXu8D950SUwv8KS084GS4slj0ArXl&#10;kZNDUI+gjBLBgWvjQjhTjESyIsjiqnygzV3HvcxcUGrwF9Hh+WDFp+OXQFTD6IoSyw0O/Pzr5/n3&#10;3/OfH2S5Svr0HmoMu/MYGIe3bsCtme8BLxPtoQ0m/ZEQQT+qe7qoK4dIREqqllVVokugbz4gfnGf&#10;7gPE99IZkgxGA44vq8qPHyGOoXNIqmbdrdI6j1Bb0iPqdbW6zhkXF6Jri0USi7HbZMVhN0zUdq45&#10;ITN8EVixc+E7JT3uA6MW158S/cGi3Gl1ZiPMxm42uBWYyGikZDTfxbxiqUfwbw4R+8ztp9Jjvakj&#10;nGoWYNrAtDb/n3PU/avb/A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oaYJL0wAAAAUBAAAPAAAA&#10;AAAAAAEAIAAAACIAAABkcnMvZG93bnJldi54bWxQSwECFAAUAAAACACHTuJASU6V3+EBAAC9AwAA&#10;DgAAAAAAAAABACAAAAAiAQAAZHJzL2Uyb0RvYy54bWxQSwUGAAAAAAYABgBZAQAAdQUAAAAA&#10;">
              <v:fill on="f" focussize="0,0"/>
              <v:stroke on="f" weight="1.25pt"/>
              <v:imagedata o:title=""/>
              <o:lock v:ext="edit" aspectratio="f"/>
              <v:textbox inset="0mm,0mm,0mm,0mm" style="mso-fit-shape-to-text:t;">
                <w:txbxContent>
                  <w:p w14:paraId="6BA25F4A">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rFonts w:hint="eastAsia"/>
                        <w:sz w:val="18"/>
                      </w:rPr>
                      <w:t>6</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14DA7">
    <w:pPr>
      <w:pStyle w:val="9"/>
      <w:rPr>
        <w:rFonts w:hint="eastAsia" w:eastAsia="宋体"/>
        <w:b/>
        <w:sz w:val="18"/>
        <w:szCs w:val="18"/>
        <w:lang w:val="en-US" w:eastAsia="zh-CN"/>
      </w:rPr>
    </w:pPr>
    <w:r>
      <w:rPr>
        <w:rFonts w:hint="eastAsia" w:ascii="宋体" w:hAnsi="宋体" w:cs="宋体"/>
        <w:b/>
        <w:bCs/>
        <w:snapToGrid w:val="0"/>
        <w:kern w:val="0"/>
        <w:szCs w:val="21"/>
      </w:rPr>
      <w:drawing>
        <wp:anchor distT="0" distB="0" distL="114300" distR="114300" simplePos="0" relativeHeight="251665408" behindDoc="1" locked="0" layoutInCell="1" allowOverlap="1">
          <wp:simplePos x="0" y="0"/>
          <wp:positionH relativeFrom="column">
            <wp:posOffset>912495</wp:posOffset>
          </wp:positionH>
          <wp:positionV relativeFrom="paragraph">
            <wp:posOffset>2125345</wp:posOffset>
          </wp:positionV>
          <wp:extent cx="4602480" cy="4144645"/>
          <wp:effectExtent l="0" t="0" r="0" b="635"/>
          <wp:wrapNone/>
          <wp:docPr id="13" name="图片 13"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未标题-2"/>
                  <pic:cNvPicPr>
                    <a:picLocks noChangeAspect="1"/>
                  </pic:cNvPicPr>
                </pic:nvPicPr>
                <pic:blipFill>
                  <a:blip r:embed="rId1">
                    <a:alphaModFix amt="5000"/>
                  </a:blip>
                  <a:stretch>
                    <a:fillRect/>
                  </a:stretch>
                </pic:blipFill>
                <pic:spPr>
                  <a:xfrm>
                    <a:off x="0" y="0"/>
                    <a:ext cx="4602480" cy="4144645"/>
                  </a:xfrm>
                  <a:prstGeom prst="rect">
                    <a:avLst/>
                  </a:prstGeom>
                </pic:spPr>
              </pic:pic>
            </a:graphicData>
          </a:graphic>
        </wp:anchor>
      </w:drawing>
    </w:r>
    <w:r>
      <w:rPr>
        <w:rFonts w:hint="eastAsia"/>
        <w:b/>
        <w:sz w:val="21"/>
        <w:szCs w:val="21"/>
      </w:rPr>
      <w:drawing>
        <wp:anchor distT="0" distB="0" distL="114300" distR="114300" simplePos="0" relativeHeight="251663360" behindDoc="1" locked="0" layoutInCell="1" allowOverlap="1">
          <wp:simplePos x="0" y="0"/>
          <wp:positionH relativeFrom="column">
            <wp:posOffset>209550</wp:posOffset>
          </wp:positionH>
          <wp:positionV relativeFrom="paragraph">
            <wp:posOffset>0</wp:posOffset>
          </wp:positionV>
          <wp:extent cx="509270" cy="201930"/>
          <wp:effectExtent l="0" t="0" r="8890" b="11430"/>
          <wp:wrapNone/>
          <wp:docPr id="3" name="图片 3" descr="CIC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CC(1)"/>
                  <pic:cNvPicPr>
                    <a:picLocks noChangeAspect="1"/>
                  </pic:cNvPicPr>
                </pic:nvPicPr>
                <pic:blipFill>
                  <a:blip r:embed="rId2"/>
                  <a:stretch>
                    <a:fillRect/>
                  </a:stretch>
                </pic:blipFill>
                <pic:spPr>
                  <a:xfrm>
                    <a:off x="0" y="0"/>
                    <a:ext cx="509270" cy="201930"/>
                  </a:xfrm>
                  <a:prstGeom prst="rect">
                    <a:avLst/>
                  </a:prstGeom>
                </pic:spPr>
              </pic:pic>
            </a:graphicData>
          </a:graphic>
        </wp:anchor>
      </w:drawing>
    </w:r>
    <w:r>
      <w:rPr>
        <w:rFonts w:hint="eastAsia"/>
        <w:b/>
        <w:sz w:val="21"/>
      </w:rPr>
      <w:t xml:space="preserve">        </w:t>
    </w:r>
    <w:r>
      <w:rPr>
        <w:rFonts w:hint="eastAsia" w:ascii="华文新魏" w:hAnsi="黑体" w:eastAsia="华文新魏"/>
        <w:b/>
        <w:bCs/>
        <w:color w:val="000000"/>
        <w:sz w:val="21"/>
        <w:szCs w:val="21"/>
      </w:rPr>
      <w:t>嘉泰检验认证有限公司</w:t>
    </w:r>
    <w:r>
      <w:rPr>
        <w:rFonts w:hint="eastAsia"/>
        <w:b/>
        <w:sz w:val="21"/>
        <w:szCs w:val="21"/>
      </w:rPr>
      <w:t xml:space="preserve">                                </w:t>
    </w:r>
    <w:r>
      <w:rPr>
        <w:rFonts w:hint="eastAsia"/>
        <w:b/>
        <w:sz w:val="18"/>
        <w:szCs w:val="18"/>
      </w:rPr>
      <w:t xml:space="preserve"> CICC-TC-15-J02:2025(第</w:t>
    </w:r>
    <w:r>
      <w:rPr>
        <w:rFonts w:hint="eastAsia"/>
        <w:b/>
        <w:sz w:val="18"/>
        <w:szCs w:val="18"/>
        <w:lang w:val="en-US" w:eastAsia="zh-CN"/>
      </w:rPr>
      <w:t>2</w:t>
    </w:r>
    <w:r>
      <w:rPr>
        <w:rFonts w:hint="eastAsia"/>
        <w:b/>
        <w:sz w:val="18"/>
        <w:szCs w:val="18"/>
      </w:rPr>
      <w:t>版)</w:t>
    </w:r>
    <w:r>
      <w:rPr>
        <w:rFonts w:hint="eastAsia"/>
        <w:b/>
        <w:sz w:val="18"/>
        <w:szCs w:val="18"/>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9D636">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73F7A">
    <w:pPr>
      <w:pStyle w:val="9"/>
      <w:pBdr>
        <w:bottom w:val="none" w:color="auto" w:sz="0" w:space="1"/>
      </w:pBdr>
    </w:pPr>
    <w:r>
      <w:drawing>
        <wp:anchor distT="0" distB="0" distL="114300" distR="114300" simplePos="0" relativeHeight="251663360" behindDoc="1" locked="0" layoutInCell="1" allowOverlap="1">
          <wp:simplePos x="0" y="0"/>
          <wp:positionH relativeFrom="column">
            <wp:posOffset>2001520</wp:posOffset>
          </wp:positionH>
          <wp:positionV relativeFrom="paragraph">
            <wp:posOffset>3948430</wp:posOffset>
          </wp:positionV>
          <wp:extent cx="1892935" cy="2280920"/>
          <wp:effectExtent l="0" t="0" r="12065" b="5080"/>
          <wp:wrapNone/>
          <wp:docPr id="4" name="图片 4" descr="微信图片_20250928153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50928153122"/>
                  <pic:cNvPicPr>
                    <a:picLocks noChangeAspect="1"/>
                  </pic:cNvPicPr>
                </pic:nvPicPr>
                <pic:blipFill>
                  <a:blip r:embed="rId1"/>
                  <a:stretch>
                    <a:fillRect/>
                  </a:stretch>
                </pic:blipFill>
                <pic:spPr>
                  <a:xfrm>
                    <a:off x="0" y="0"/>
                    <a:ext cx="1892935" cy="2280920"/>
                  </a:xfrm>
                  <a:prstGeom prst="rect">
                    <a:avLst/>
                  </a:prstGeom>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11D59">
    <w:pPr>
      <w:pStyle w:val="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ECA2C">
    <w:pPr>
      <w:pStyle w:val="9"/>
      <w:pBdr>
        <w:bottom w:val="single" w:color="auto" w:sz="4" w:space="1"/>
      </w:pBdr>
      <w:jc w:val="both"/>
      <w:rPr>
        <w:rFonts w:hint="eastAsia" w:eastAsia="宋体"/>
        <w:b/>
        <w:sz w:val="18"/>
        <w:szCs w:val="18"/>
        <w:lang w:eastAsia="zh-CN"/>
      </w:rPr>
    </w:pPr>
    <w:r>
      <w:rPr>
        <w:rFonts w:hint="eastAsia" w:ascii="宋体" w:hAnsi="宋体" w:cs="宋体"/>
        <w:b/>
        <w:bCs/>
        <w:snapToGrid w:val="0"/>
        <w:kern w:val="0"/>
        <w:szCs w:val="21"/>
      </w:rPr>
      <w:drawing>
        <wp:anchor distT="0" distB="0" distL="114300" distR="114300" simplePos="0" relativeHeight="251664384" behindDoc="1" locked="0" layoutInCell="1" allowOverlap="1">
          <wp:simplePos x="0" y="0"/>
          <wp:positionH relativeFrom="column">
            <wp:posOffset>873760</wp:posOffset>
          </wp:positionH>
          <wp:positionV relativeFrom="paragraph">
            <wp:posOffset>2342515</wp:posOffset>
          </wp:positionV>
          <wp:extent cx="4351020" cy="3919220"/>
          <wp:effectExtent l="0" t="0" r="0" b="12700"/>
          <wp:wrapNone/>
          <wp:docPr id="14" name="图片 14"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未标题-2"/>
                  <pic:cNvPicPr>
                    <a:picLocks noChangeAspect="1"/>
                  </pic:cNvPicPr>
                </pic:nvPicPr>
                <pic:blipFill>
                  <a:blip r:embed="rId1">
                    <a:alphaModFix amt="5000"/>
                  </a:blip>
                  <a:stretch>
                    <a:fillRect/>
                  </a:stretch>
                </pic:blipFill>
                <pic:spPr>
                  <a:xfrm>
                    <a:off x="0" y="0"/>
                    <a:ext cx="4351020" cy="3919220"/>
                  </a:xfrm>
                  <a:prstGeom prst="rect">
                    <a:avLst/>
                  </a:prstGeom>
                </pic:spPr>
              </pic:pic>
            </a:graphicData>
          </a:graphic>
        </wp:anchor>
      </w:drawing>
    </w:r>
    <w:r>
      <w:rPr>
        <w:rFonts w:hint="eastAsia"/>
        <w:b/>
        <w:sz w:val="21"/>
        <w:szCs w:val="21"/>
      </w:rPr>
      <w:drawing>
        <wp:anchor distT="0" distB="0" distL="114300" distR="114300" simplePos="0" relativeHeight="251663360" behindDoc="1" locked="0" layoutInCell="1" allowOverlap="1">
          <wp:simplePos x="0" y="0"/>
          <wp:positionH relativeFrom="column">
            <wp:posOffset>111125</wp:posOffset>
          </wp:positionH>
          <wp:positionV relativeFrom="paragraph">
            <wp:posOffset>-8255</wp:posOffset>
          </wp:positionV>
          <wp:extent cx="520700" cy="206375"/>
          <wp:effectExtent l="0" t="0" r="12700" b="6985"/>
          <wp:wrapNone/>
          <wp:docPr id="2" name="图片 2" descr="CIC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CC(1)"/>
                  <pic:cNvPicPr>
                    <a:picLocks noChangeAspect="1"/>
                  </pic:cNvPicPr>
                </pic:nvPicPr>
                <pic:blipFill>
                  <a:blip r:embed="rId2"/>
                  <a:stretch>
                    <a:fillRect/>
                  </a:stretch>
                </pic:blipFill>
                <pic:spPr>
                  <a:xfrm>
                    <a:off x="0" y="0"/>
                    <a:ext cx="520700" cy="206375"/>
                  </a:xfrm>
                  <a:prstGeom prst="rect">
                    <a:avLst/>
                  </a:prstGeom>
                </pic:spPr>
              </pic:pic>
            </a:graphicData>
          </a:graphic>
        </wp:anchor>
      </w:drawing>
    </w:r>
    <w:r>
      <w:rPr>
        <w:rFonts w:hint="eastAsia"/>
        <w:b/>
      </w:rPr>
      <w:t xml:space="preserve">           </w:t>
    </w:r>
    <w:r>
      <w:rPr>
        <w:rFonts w:hint="eastAsia"/>
        <w:b/>
        <w:lang w:val="en-US" w:eastAsia="zh-CN"/>
      </w:rPr>
      <w:t xml:space="preserve">  </w:t>
    </w:r>
    <w:r>
      <w:rPr>
        <w:rFonts w:hint="eastAsia" w:ascii="华文新魏" w:hAnsi="黑体" w:eastAsia="华文新魏"/>
        <w:b/>
        <w:bCs/>
        <w:color w:val="000000"/>
        <w:sz w:val="21"/>
        <w:szCs w:val="21"/>
      </w:rPr>
      <w:t>嘉泰检验认证有限公司</w:t>
    </w:r>
    <w:r>
      <w:rPr>
        <w:rFonts w:hint="eastAsia"/>
        <w:b/>
        <w:sz w:val="21"/>
        <w:szCs w:val="21"/>
      </w:rPr>
      <w:t xml:space="preserve">              </w:t>
    </w:r>
    <w:r>
      <w:rPr>
        <w:rFonts w:hint="eastAsia"/>
        <w:b/>
        <w:sz w:val="21"/>
        <w:szCs w:val="21"/>
        <w:lang w:val="en-US" w:eastAsia="zh-CN"/>
      </w:rPr>
      <w:t xml:space="preserve"> </w:t>
    </w:r>
    <w:r>
      <w:rPr>
        <w:rFonts w:hint="eastAsia"/>
        <w:b/>
        <w:sz w:val="21"/>
        <w:szCs w:val="21"/>
      </w:rPr>
      <w:t xml:space="preserve">      </w:t>
    </w:r>
    <w:r>
      <w:rPr>
        <w:rFonts w:hint="eastAsia"/>
        <w:b/>
        <w:sz w:val="21"/>
        <w:szCs w:val="21"/>
        <w:lang w:val="en-US" w:eastAsia="zh-CN"/>
      </w:rPr>
      <w:t xml:space="preserve">  </w:t>
    </w:r>
    <w:r>
      <w:rPr>
        <w:rFonts w:hint="eastAsia"/>
        <w:b/>
        <w:sz w:val="21"/>
        <w:szCs w:val="21"/>
      </w:rPr>
      <w:t xml:space="preserve">          </w:t>
    </w:r>
    <w:r>
      <w:rPr>
        <w:rFonts w:hint="eastAsia"/>
        <w:b/>
        <w:sz w:val="18"/>
        <w:szCs w:val="18"/>
      </w:rPr>
      <w:t xml:space="preserve">  CICC-TC15-J02:2025</w:t>
    </w:r>
    <w:r>
      <w:rPr>
        <w:rFonts w:hint="eastAsia"/>
        <w:b/>
        <w:sz w:val="18"/>
        <w:szCs w:val="18"/>
        <w:lang w:eastAsia="zh-CN"/>
      </w:rPr>
      <w:t>（</w:t>
    </w:r>
    <w:r>
      <w:rPr>
        <w:rFonts w:hint="eastAsia"/>
        <w:b/>
        <w:sz w:val="18"/>
        <w:szCs w:val="18"/>
      </w:rPr>
      <w:t>第</w:t>
    </w:r>
    <w:r>
      <w:rPr>
        <w:rFonts w:hint="eastAsia"/>
        <w:b/>
        <w:sz w:val="18"/>
        <w:szCs w:val="18"/>
        <w:lang w:val="en-US" w:eastAsia="zh-CN"/>
      </w:rPr>
      <w:t>2</w:t>
    </w:r>
    <w:r>
      <w:rPr>
        <w:rFonts w:hint="eastAsia"/>
        <w:b/>
        <w:sz w:val="18"/>
        <w:szCs w:val="18"/>
      </w:rPr>
      <w:t>版</w:t>
    </w:r>
    <w:r>
      <w:rPr>
        <w:rFonts w:hint="eastAsia"/>
        <w:b/>
        <w:sz w:val="18"/>
        <w:szCs w:val="18"/>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880A8"/>
    <w:multiLevelType w:val="singleLevel"/>
    <w:tmpl w:val="FBF880A8"/>
    <w:lvl w:ilvl="0" w:tentative="0">
      <w:start w:val="1"/>
      <w:numFmt w:val="chineseCounting"/>
      <w:suff w:val="space"/>
      <w:lvlText w:val="%1."/>
      <w:lvlJc w:val="left"/>
      <w:rPr>
        <w:rFonts w:hint="eastAsia"/>
      </w:rPr>
    </w:lvl>
  </w:abstractNum>
  <w:abstractNum w:abstractNumId="1">
    <w:nsid w:val="FD2B1FC6"/>
    <w:multiLevelType w:val="singleLevel"/>
    <w:tmpl w:val="FD2B1FC6"/>
    <w:lvl w:ilvl="0" w:tentative="0">
      <w:start w:val="1"/>
      <w:numFmt w:val="decimal"/>
      <w:suff w:val="space"/>
      <w:lvlText w:val="%1."/>
      <w:lvlJc w:val="left"/>
    </w:lvl>
  </w:abstractNum>
  <w:abstractNum w:abstractNumId="2">
    <w:nsid w:val="1592C539"/>
    <w:multiLevelType w:val="singleLevel"/>
    <w:tmpl w:val="1592C539"/>
    <w:lvl w:ilvl="0" w:tentative="0">
      <w:start w:val="1"/>
      <w:numFmt w:val="decimal"/>
      <w:suff w:val="space"/>
      <w:lvlText w:val="%1."/>
      <w:lvlJc w:val="left"/>
    </w:lvl>
  </w:abstractNum>
  <w:abstractNum w:abstractNumId="3">
    <w:nsid w:val="1B43F05A"/>
    <w:multiLevelType w:val="singleLevel"/>
    <w:tmpl w:val="1B43F05A"/>
    <w:lvl w:ilvl="0" w:tentative="0">
      <w:start w:val="1"/>
      <w:numFmt w:val="decimal"/>
      <w:suff w:val="space"/>
      <w:lvlText w:val="%1."/>
      <w:lvlJc w:val="left"/>
    </w:lvl>
  </w:abstractNum>
  <w:abstractNum w:abstractNumId="4">
    <w:nsid w:val="5A2CF9CD"/>
    <w:multiLevelType w:val="singleLevel"/>
    <w:tmpl w:val="5A2CF9CD"/>
    <w:lvl w:ilvl="0" w:tentative="0">
      <w:start w:val="1"/>
      <w:numFmt w:val="decimal"/>
      <w:suff w:val="space"/>
      <w:lvlText w:val="%1."/>
      <w:lvlJc w:val="left"/>
    </w:lvl>
  </w:abstractNum>
  <w:abstractNum w:abstractNumId="5">
    <w:nsid w:val="6CAA7638"/>
    <w:multiLevelType w:val="singleLevel"/>
    <w:tmpl w:val="6CAA7638"/>
    <w:lvl w:ilvl="0" w:tentative="0">
      <w:start w:val="1"/>
      <w:numFmt w:val="decimal"/>
      <w:suff w:val="space"/>
      <w:lvlText w:val="%1."/>
      <w:lvlJc w:val="left"/>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oLEhWC82eJlUFEsk5DQnyWo7BPQ=" w:salt="IPLNcCBYIuzeMgsKyIoYHA=="/>
  <w:defaultTabStop w:val="420"/>
  <w:drawingGridHorizontalSpacing w:val="100"/>
  <w:drawingGridVerticalSpacing w:val="14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kYzQzYWU2NDlmY2JlOTY5NWZlZmNmOTI1OWVjYjUifQ=="/>
  </w:docVars>
  <w:rsids>
    <w:rsidRoot w:val="003A07AE"/>
    <w:rsid w:val="00002C8B"/>
    <w:rsid w:val="00002D3F"/>
    <w:rsid w:val="00003E9B"/>
    <w:rsid w:val="0000677A"/>
    <w:rsid w:val="000077A1"/>
    <w:rsid w:val="00013660"/>
    <w:rsid w:val="00014D2D"/>
    <w:rsid w:val="00014FDB"/>
    <w:rsid w:val="000161C6"/>
    <w:rsid w:val="00023325"/>
    <w:rsid w:val="000263C4"/>
    <w:rsid w:val="00027F43"/>
    <w:rsid w:val="00030818"/>
    <w:rsid w:val="000320AD"/>
    <w:rsid w:val="00034BF8"/>
    <w:rsid w:val="000356E0"/>
    <w:rsid w:val="0003718C"/>
    <w:rsid w:val="000429F6"/>
    <w:rsid w:val="00042B9A"/>
    <w:rsid w:val="00042C01"/>
    <w:rsid w:val="000474A4"/>
    <w:rsid w:val="00050038"/>
    <w:rsid w:val="000500F4"/>
    <w:rsid w:val="00051E60"/>
    <w:rsid w:val="00052AC4"/>
    <w:rsid w:val="000533D0"/>
    <w:rsid w:val="00055AE6"/>
    <w:rsid w:val="00061D11"/>
    <w:rsid w:val="00064C26"/>
    <w:rsid w:val="000656C1"/>
    <w:rsid w:val="00067AA6"/>
    <w:rsid w:val="000777DD"/>
    <w:rsid w:val="0008033E"/>
    <w:rsid w:val="00082AD5"/>
    <w:rsid w:val="00082D10"/>
    <w:rsid w:val="00084B79"/>
    <w:rsid w:val="00091D65"/>
    <w:rsid w:val="00096ED6"/>
    <w:rsid w:val="000A0444"/>
    <w:rsid w:val="000A551C"/>
    <w:rsid w:val="000A69E5"/>
    <w:rsid w:val="000B57E0"/>
    <w:rsid w:val="000C0ECC"/>
    <w:rsid w:val="000C6F96"/>
    <w:rsid w:val="000D0D00"/>
    <w:rsid w:val="000D1D21"/>
    <w:rsid w:val="000D1D73"/>
    <w:rsid w:val="000D36B9"/>
    <w:rsid w:val="000E7F2E"/>
    <w:rsid w:val="000F1D74"/>
    <w:rsid w:val="000F5ADE"/>
    <w:rsid w:val="000F6CB2"/>
    <w:rsid w:val="000F786E"/>
    <w:rsid w:val="00100F27"/>
    <w:rsid w:val="00103846"/>
    <w:rsid w:val="0011418D"/>
    <w:rsid w:val="0011708A"/>
    <w:rsid w:val="00117C28"/>
    <w:rsid w:val="00117DA5"/>
    <w:rsid w:val="00120475"/>
    <w:rsid w:val="00123F5F"/>
    <w:rsid w:val="001268E5"/>
    <w:rsid w:val="00130571"/>
    <w:rsid w:val="001325BC"/>
    <w:rsid w:val="00132FE2"/>
    <w:rsid w:val="00134388"/>
    <w:rsid w:val="00134C3A"/>
    <w:rsid w:val="001360F6"/>
    <w:rsid w:val="0014090C"/>
    <w:rsid w:val="0014344B"/>
    <w:rsid w:val="00146EB2"/>
    <w:rsid w:val="00150C85"/>
    <w:rsid w:val="00151306"/>
    <w:rsid w:val="001544EE"/>
    <w:rsid w:val="00155BFC"/>
    <w:rsid w:val="00157793"/>
    <w:rsid w:val="0016123B"/>
    <w:rsid w:val="0016155C"/>
    <w:rsid w:val="00161E8A"/>
    <w:rsid w:val="00162F70"/>
    <w:rsid w:val="00172F9C"/>
    <w:rsid w:val="00174B0B"/>
    <w:rsid w:val="00175C1E"/>
    <w:rsid w:val="00181E71"/>
    <w:rsid w:val="00182CFB"/>
    <w:rsid w:val="00184313"/>
    <w:rsid w:val="001879F5"/>
    <w:rsid w:val="001920DF"/>
    <w:rsid w:val="00193BA8"/>
    <w:rsid w:val="00195F77"/>
    <w:rsid w:val="00196441"/>
    <w:rsid w:val="00197D98"/>
    <w:rsid w:val="001A02DB"/>
    <w:rsid w:val="001B69CC"/>
    <w:rsid w:val="001B6D88"/>
    <w:rsid w:val="001B7C3E"/>
    <w:rsid w:val="001C0523"/>
    <w:rsid w:val="001C0A01"/>
    <w:rsid w:val="001C188B"/>
    <w:rsid w:val="001C4ACE"/>
    <w:rsid w:val="001C597C"/>
    <w:rsid w:val="001C67B9"/>
    <w:rsid w:val="001D3BAE"/>
    <w:rsid w:val="001D5632"/>
    <w:rsid w:val="001D63E7"/>
    <w:rsid w:val="001D6CDE"/>
    <w:rsid w:val="001D7F40"/>
    <w:rsid w:val="001E68E1"/>
    <w:rsid w:val="001E6DD4"/>
    <w:rsid w:val="001F0932"/>
    <w:rsid w:val="001F1F60"/>
    <w:rsid w:val="001F6BA0"/>
    <w:rsid w:val="0020192D"/>
    <w:rsid w:val="002020CF"/>
    <w:rsid w:val="0020796B"/>
    <w:rsid w:val="0021157B"/>
    <w:rsid w:val="002115AD"/>
    <w:rsid w:val="002155BD"/>
    <w:rsid w:val="00223185"/>
    <w:rsid w:val="00225717"/>
    <w:rsid w:val="00231984"/>
    <w:rsid w:val="00240C3C"/>
    <w:rsid w:val="00240FEC"/>
    <w:rsid w:val="002424CD"/>
    <w:rsid w:val="002431DF"/>
    <w:rsid w:val="00243851"/>
    <w:rsid w:val="0025593D"/>
    <w:rsid w:val="00257D47"/>
    <w:rsid w:val="002630AC"/>
    <w:rsid w:val="00265B40"/>
    <w:rsid w:val="00266316"/>
    <w:rsid w:val="00267B7E"/>
    <w:rsid w:val="00276EFD"/>
    <w:rsid w:val="00281E7F"/>
    <w:rsid w:val="00282AAE"/>
    <w:rsid w:val="002837F8"/>
    <w:rsid w:val="0029701B"/>
    <w:rsid w:val="002A34A8"/>
    <w:rsid w:val="002A3B95"/>
    <w:rsid w:val="002A4F64"/>
    <w:rsid w:val="002C1781"/>
    <w:rsid w:val="002C4DA7"/>
    <w:rsid w:val="002C4F37"/>
    <w:rsid w:val="002C5E84"/>
    <w:rsid w:val="002E056B"/>
    <w:rsid w:val="002E255A"/>
    <w:rsid w:val="002E6745"/>
    <w:rsid w:val="002E7836"/>
    <w:rsid w:val="002F0EF2"/>
    <w:rsid w:val="002F187B"/>
    <w:rsid w:val="002F46D3"/>
    <w:rsid w:val="002F595D"/>
    <w:rsid w:val="002F77EA"/>
    <w:rsid w:val="00300E82"/>
    <w:rsid w:val="00310D83"/>
    <w:rsid w:val="003121B6"/>
    <w:rsid w:val="00312B5A"/>
    <w:rsid w:val="003130BD"/>
    <w:rsid w:val="003155C2"/>
    <w:rsid w:val="00315CB3"/>
    <w:rsid w:val="00320C8D"/>
    <w:rsid w:val="00321BDF"/>
    <w:rsid w:val="0032294F"/>
    <w:rsid w:val="00324D49"/>
    <w:rsid w:val="00326373"/>
    <w:rsid w:val="0032760B"/>
    <w:rsid w:val="0033133C"/>
    <w:rsid w:val="003322C7"/>
    <w:rsid w:val="00342F05"/>
    <w:rsid w:val="003451B7"/>
    <w:rsid w:val="00345FE3"/>
    <w:rsid w:val="00354C44"/>
    <w:rsid w:val="00357E81"/>
    <w:rsid w:val="00366E06"/>
    <w:rsid w:val="00366FEB"/>
    <w:rsid w:val="003707B3"/>
    <w:rsid w:val="003716DB"/>
    <w:rsid w:val="00373B41"/>
    <w:rsid w:val="0037452B"/>
    <w:rsid w:val="0037763E"/>
    <w:rsid w:val="003910D3"/>
    <w:rsid w:val="00391F9E"/>
    <w:rsid w:val="00394DAD"/>
    <w:rsid w:val="00394DF4"/>
    <w:rsid w:val="003A07AE"/>
    <w:rsid w:val="003A1F49"/>
    <w:rsid w:val="003A4803"/>
    <w:rsid w:val="003A616B"/>
    <w:rsid w:val="003B7369"/>
    <w:rsid w:val="003C215D"/>
    <w:rsid w:val="003C2935"/>
    <w:rsid w:val="003C7270"/>
    <w:rsid w:val="003C7776"/>
    <w:rsid w:val="003D4147"/>
    <w:rsid w:val="003D7D80"/>
    <w:rsid w:val="003E2158"/>
    <w:rsid w:val="003E4356"/>
    <w:rsid w:val="003E46CA"/>
    <w:rsid w:val="003E5E84"/>
    <w:rsid w:val="003E70D5"/>
    <w:rsid w:val="003E7CCE"/>
    <w:rsid w:val="003F16D2"/>
    <w:rsid w:val="003F1FA2"/>
    <w:rsid w:val="003F24B6"/>
    <w:rsid w:val="003F4F27"/>
    <w:rsid w:val="003F76B7"/>
    <w:rsid w:val="003F7EA2"/>
    <w:rsid w:val="00403218"/>
    <w:rsid w:val="004044D3"/>
    <w:rsid w:val="0042000F"/>
    <w:rsid w:val="00423926"/>
    <w:rsid w:val="00424937"/>
    <w:rsid w:val="004271AE"/>
    <w:rsid w:val="004307E5"/>
    <w:rsid w:val="0043312F"/>
    <w:rsid w:val="00435668"/>
    <w:rsid w:val="004370ED"/>
    <w:rsid w:val="004373A6"/>
    <w:rsid w:val="0043778D"/>
    <w:rsid w:val="004418EB"/>
    <w:rsid w:val="0044367C"/>
    <w:rsid w:val="0044390A"/>
    <w:rsid w:val="00450174"/>
    <w:rsid w:val="004524AD"/>
    <w:rsid w:val="00453522"/>
    <w:rsid w:val="004545B8"/>
    <w:rsid w:val="00456792"/>
    <w:rsid w:val="00460377"/>
    <w:rsid w:val="00463A8A"/>
    <w:rsid w:val="00463F36"/>
    <w:rsid w:val="0046462D"/>
    <w:rsid w:val="0047532C"/>
    <w:rsid w:val="004777DE"/>
    <w:rsid w:val="00480501"/>
    <w:rsid w:val="00481C90"/>
    <w:rsid w:val="00482971"/>
    <w:rsid w:val="0049082D"/>
    <w:rsid w:val="00491CBC"/>
    <w:rsid w:val="004923D9"/>
    <w:rsid w:val="00493205"/>
    <w:rsid w:val="0049683A"/>
    <w:rsid w:val="004A3D02"/>
    <w:rsid w:val="004A3ED3"/>
    <w:rsid w:val="004A713C"/>
    <w:rsid w:val="004A7EA1"/>
    <w:rsid w:val="004A7EA8"/>
    <w:rsid w:val="004B1C84"/>
    <w:rsid w:val="004B4A9B"/>
    <w:rsid w:val="004B7CD6"/>
    <w:rsid w:val="004C4DE0"/>
    <w:rsid w:val="004D2306"/>
    <w:rsid w:val="004D739B"/>
    <w:rsid w:val="004E211E"/>
    <w:rsid w:val="004E2C52"/>
    <w:rsid w:val="004E2E50"/>
    <w:rsid w:val="004F249C"/>
    <w:rsid w:val="004F37AB"/>
    <w:rsid w:val="004F570F"/>
    <w:rsid w:val="004F70CC"/>
    <w:rsid w:val="005035D4"/>
    <w:rsid w:val="00504393"/>
    <w:rsid w:val="00511474"/>
    <w:rsid w:val="00513124"/>
    <w:rsid w:val="00522787"/>
    <w:rsid w:val="005234BF"/>
    <w:rsid w:val="005264ED"/>
    <w:rsid w:val="00531B0A"/>
    <w:rsid w:val="005438C2"/>
    <w:rsid w:val="00545A88"/>
    <w:rsid w:val="00547C59"/>
    <w:rsid w:val="00553E1D"/>
    <w:rsid w:val="00556B7D"/>
    <w:rsid w:val="005571FE"/>
    <w:rsid w:val="00560615"/>
    <w:rsid w:val="005624DD"/>
    <w:rsid w:val="00563EB6"/>
    <w:rsid w:val="0056797C"/>
    <w:rsid w:val="005756C3"/>
    <w:rsid w:val="0057675C"/>
    <w:rsid w:val="00577CA0"/>
    <w:rsid w:val="0058035A"/>
    <w:rsid w:val="0059196A"/>
    <w:rsid w:val="00592781"/>
    <w:rsid w:val="00597000"/>
    <w:rsid w:val="005A199B"/>
    <w:rsid w:val="005A1BE4"/>
    <w:rsid w:val="005A67FE"/>
    <w:rsid w:val="005A7185"/>
    <w:rsid w:val="005B0884"/>
    <w:rsid w:val="005B193F"/>
    <w:rsid w:val="005B2EC2"/>
    <w:rsid w:val="005B4E76"/>
    <w:rsid w:val="005B5C32"/>
    <w:rsid w:val="005B79AC"/>
    <w:rsid w:val="005C1A52"/>
    <w:rsid w:val="005C3800"/>
    <w:rsid w:val="005D5512"/>
    <w:rsid w:val="005D63E7"/>
    <w:rsid w:val="005E0C79"/>
    <w:rsid w:val="005E4F6A"/>
    <w:rsid w:val="005E6543"/>
    <w:rsid w:val="005E6913"/>
    <w:rsid w:val="005E6D65"/>
    <w:rsid w:val="005E7CA7"/>
    <w:rsid w:val="005E7E72"/>
    <w:rsid w:val="005F595F"/>
    <w:rsid w:val="006013DC"/>
    <w:rsid w:val="00601BE3"/>
    <w:rsid w:val="00602567"/>
    <w:rsid w:val="00603C41"/>
    <w:rsid w:val="00606B69"/>
    <w:rsid w:val="00607352"/>
    <w:rsid w:val="006105BC"/>
    <w:rsid w:val="0061073C"/>
    <w:rsid w:val="00616414"/>
    <w:rsid w:val="006173DC"/>
    <w:rsid w:val="00620EA9"/>
    <w:rsid w:val="00621187"/>
    <w:rsid w:val="00621244"/>
    <w:rsid w:val="00622581"/>
    <w:rsid w:val="00622E61"/>
    <w:rsid w:val="00632744"/>
    <w:rsid w:val="006374F5"/>
    <w:rsid w:val="006402CE"/>
    <w:rsid w:val="00643A87"/>
    <w:rsid w:val="006440D2"/>
    <w:rsid w:val="006454CC"/>
    <w:rsid w:val="00647807"/>
    <w:rsid w:val="0065257A"/>
    <w:rsid w:val="00653D78"/>
    <w:rsid w:val="00661BDB"/>
    <w:rsid w:val="00663882"/>
    <w:rsid w:val="00665DFB"/>
    <w:rsid w:val="006678E2"/>
    <w:rsid w:val="006679E8"/>
    <w:rsid w:val="00667B49"/>
    <w:rsid w:val="00673531"/>
    <w:rsid w:val="006776C2"/>
    <w:rsid w:val="00680A56"/>
    <w:rsid w:val="00680B9D"/>
    <w:rsid w:val="006826D7"/>
    <w:rsid w:val="006849CD"/>
    <w:rsid w:val="00690574"/>
    <w:rsid w:val="006919AD"/>
    <w:rsid w:val="00696313"/>
    <w:rsid w:val="00696A3E"/>
    <w:rsid w:val="006A4827"/>
    <w:rsid w:val="006A7057"/>
    <w:rsid w:val="006B00BA"/>
    <w:rsid w:val="006B27E1"/>
    <w:rsid w:val="006B4844"/>
    <w:rsid w:val="006C0B03"/>
    <w:rsid w:val="006C1CF4"/>
    <w:rsid w:val="006C265E"/>
    <w:rsid w:val="006C3A28"/>
    <w:rsid w:val="006C3FE7"/>
    <w:rsid w:val="006D228F"/>
    <w:rsid w:val="006D7788"/>
    <w:rsid w:val="006E216F"/>
    <w:rsid w:val="006E3591"/>
    <w:rsid w:val="006E3852"/>
    <w:rsid w:val="0070337C"/>
    <w:rsid w:val="00705B8E"/>
    <w:rsid w:val="007067E7"/>
    <w:rsid w:val="00710909"/>
    <w:rsid w:val="007248EA"/>
    <w:rsid w:val="00724BE7"/>
    <w:rsid w:val="00725713"/>
    <w:rsid w:val="00726296"/>
    <w:rsid w:val="00727A66"/>
    <w:rsid w:val="00730507"/>
    <w:rsid w:val="00735AC7"/>
    <w:rsid w:val="00741132"/>
    <w:rsid w:val="00741A5F"/>
    <w:rsid w:val="00741EF2"/>
    <w:rsid w:val="007440C5"/>
    <w:rsid w:val="0075004F"/>
    <w:rsid w:val="00760EBA"/>
    <w:rsid w:val="00767591"/>
    <w:rsid w:val="00773984"/>
    <w:rsid w:val="00773CFA"/>
    <w:rsid w:val="00773E9A"/>
    <w:rsid w:val="00777F42"/>
    <w:rsid w:val="00782ACB"/>
    <w:rsid w:val="00784CD3"/>
    <w:rsid w:val="0078761A"/>
    <w:rsid w:val="007937B6"/>
    <w:rsid w:val="0079455F"/>
    <w:rsid w:val="00796984"/>
    <w:rsid w:val="007A5FCF"/>
    <w:rsid w:val="007A7E03"/>
    <w:rsid w:val="007B25F4"/>
    <w:rsid w:val="007B478B"/>
    <w:rsid w:val="007B5CB2"/>
    <w:rsid w:val="007B74B0"/>
    <w:rsid w:val="007C0116"/>
    <w:rsid w:val="007C237B"/>
    <w:rsid w:val="007C7B3E"/>
    <w:rsid w:val="007E49F3"/>
    <w:rsid w:val="007E60FE"/>
    <w:rsid w:val="007E6484"/>
    <w:rsid w:val="007E6891"/>
    <w:rsid w:val="007F2089"/>
    <w:rsid w:val="007F3834"/>
    <w:rsid w:val="007F48E8"/>
    <w:rsid w:val="007F62F6"/>
    <w:rsid w:val="00801AAC"/>
    <w:rsid w:val="00803429"/>
    <w:rsid w:val="00804260"/>
    <w:rsid w:val="00804410"/>
    <w:rsid w:val="00804B43"/>
    <w:rsid w:val="00810735"/>
    <w:rsid w:val="00810ED3"/>
    <w:rsid w:val="0081240B"/>
    <w:rsid w:val="008128BA"/>
    <w:rsid w:val="00815211"/>
    <w:rsid w:val="00815A65"/>
    <w:rsid w:val="00816E33"/>
    <w:rsid w:val="00820901"/>
    <w:rsid w:val="008242B4"/>
    <w:rsid w:val="00824DE7"/>
    <w:rsid w:val="00834BBA"/>
    <w:rsid w:val="008355E1"/>
    <w:rsid w:val="00835723"/>
    <w:rsid w:val="008434F7"/>
    <w:rsid w:val="00844360"/>
    <w:rsid w:val="0084483C"/>
    <w:rsid w:val="00845AA7"/>
    <w:rsid w:val="008464BA"/>
    <w:rsid w:val="00846BEE"/>
    <w:rsid w:val="008509E4"/>
    <w:rsid w:val="008565AC"/>
    <w:rsid w:val="00857B74"/>
    <w:rsid w:val="0086008D"/>
    <w:rsid w:val="008602C4"/>
    <w:rsid w:val="00867A7E"/>
    <w:rsid w:val="00877763"/>
    <w:rsid w:val="00882AD5"/>
    <w:rsid w:val="008853C2"/>
    <w:rsid w:val="0089171E"/>
    <w:rsid w:val="00891E49"/>
    <w:rsid w:val="008A1C46"/>
    <w:rsid w:val="008A313A"/>
    <w:rsid w:val="008A3C38"/>
    <w:rsid w:val="008B223E"/>
    <w:rsid w:val="008B416D"/>
    <w:rsid w:val="008B535C"/>
    <w:rsid w:val="008B5FFA"/>
    <w:rsid w:val="008C0D55"/>
    <w:rsid w:val="008C2D4E"/>
    <w:rsid w:val="008C4894"/>
    <w:rsid w:val="008C5AC8"/>
    <w:rsid w:val="008C7B26"/>
    <w:rsid w:val="008D2162"/>
    <w:rsid w:val="008D3BD2"/>
    <w:rsid w:val="008E36C5"/>
    <w:rsid w:val="008F5178"/>
    <w:rsid w:val="008F7712"/>
    <w:rsid w:val="008F7909"/>
    <w:rsid w:val="008F7F1B"/>
    <w:rsid w:val="00900FFB"/>
    <w:rsid w:val="00902288"/>
    <w:rsid w:val="0090439D"/>
    <w:rsid w:val="00905045"/>
    <w:rsid w:val="00906B09"/>
    <w:rsid w:val="009300C4"/>
    <w:rsid w:val="00937233"/>
    <w:rsid w:val="009375D1"/>
    <w:rsid w:val="00940114"/>
    <w:rsid w:val="00940125"/>
    <w:rsid w:val="00945B3E"/>
    <w:rsid w:val="009477B2"/>
    <w:rsid w:val="00950586"/>
    <w:rsid w:val="009539B7"/>
    <w:rsid w:val="00954F66"/>
    <w:rsid w:val="00957848"/>
    <w:rsid w:val="00960782"/>
    <w:rsid w:val="00961BCB"/>
    <w:rsid w:val="009621BE"/>
    <w:rsid w:val="0096274A"/>
    <w:rsid w:val="009655E7"/>
    <w:rsid w:val="009679EF"/>
    <w:rsid w:val="00971DEC"/>
    <w:rsid w:val="009747D5"/>
    <w:rsid w:val="0097502A"/>
    <w:rsid w:val="00977EAB"/>
    <w:rsid w:val="00982FFC"/>
    <w:rsid w:val="00985FDA"/>
    <w:rsid w:val="00987250"/>
    <w:rsid w:val="009958CA"/>
    <w:rsid w:val="00996E3D"/>
    <w:rsid w:val="009A3030"/>
    <w:rsid w:val="009A6CAE"/>
    <w:rsid w:val="009A6E3A"/>
    <w:rsid w:val="009B1880"/>
    <w:rsid w:val="009C427C"/>
    <w:rsid w:val="009C5EAC"/>
    <w:rsid w:val="009C7547"/>
    <w:rsid w:val="009C7955"/>
    <w:rsid w:val="009D03CE"/>
    <w:rsid w:val="009D1E65"/>
    <w:rsid w:val="009D5364"/>
    <w:rsid w:val="009D6459"/>
    <w:rsid w:val="009D682C"/>
    <w:rsid w:val="009D76CA"/>
    <w:rsid w:val="009E1836"/>
    <w:rsid w:val="009E6649"/>
    <w:rsid w:val="009E759E"/>
    <w:rsid w:val="009F2078"/>
    <w:rsid w:val="009F69A4"/>
    <w:rsid w:val="00A05C90"/>
    <w:rsid w:val="00A06416"/>
    <w:rsid w:val="00A0698F"/>
    <w:rsid w:val="00A0772C"/>
    <w:rsid w:val="00A16311"/>
    <w:rsid w:val="00A16834"/>
    <w:rsid w:val="00A23CB7"/>
    <w:rsid w:val="00A323FF"/>
    <w:rsid w:val="00A3548C"/>
    <w:rsid w:val="00A42A0C"/>
    <w:rsid w:val="00A5098A"/>
    <w:rsid w:val="00A51240"/>
    <w:rsid w:val="00A53268"/>
    <w:rsid w:val="00A60882"/>
    <w:rsid w:val="00A6605F"/>
    <w:rsid w:val="00A70CF1"/>
    <w:rsid w:val="00A71290"/>
    <w:rsid w:val="00A73ECC"/>
    <w:rsid w:val="00A7559E"/>
    <w:rsid w:val="00A769D1"/>
    <w:rsid w:val="00A86064"/>
    <w:rsid w:val="00A860A3"/>
    <w:rsid w:val="00A91D61"/>
    <w:rsid w:val="00A93EA1"/>
    <w:rsid w:val="00A9516A"/>
    <w:rsid w:val="00A97E8F"/>
    <w:rsid w:val="00AA094D"/>
    <w:rsid w:val="00AA29E2"/>
    <w:rsid w:val="00AA2B43"/>
    <w:rsid w:val="00AA528F"/>
    <w:rsid w:val="00AB253D"/>
    <w:rsid w:val="00AB521F"/>
    <w:rsid w:val="00AB6F1C"/>
    <w:rsid w:val="00AC3649"/>
    <w:rsid w:val="00AC4D84"/>
    <w:rsid w:val="00AD2267"/>
    <w:rsid w:val="00AD2C9A"/>
    <w:rsid w:val="00AD3827"/>
    <w:rsid w:val="00AD45B5"/>
    <w:rsid w:val="00AD54CF"/>
    <w:rsid w:val="00AE0847"/>
    <w:rsid w:val="00AE1B5F"/>
    <w:rsid w:val="00AE20F8"/>
    <w:rsid w:val="00AF1CCC"/>
    <w:rsid w:val="00AF33A2"/>
    <w:rsid w:val="00AF5FCC"/>
    <w:rsid w:val="00AF69F8"/>
    <w:rsid w:val="00AF6A6C"/>
    <w:rsid w:val="00B01373"/>
    <w:rsid w:val="00B0149D"/>
    <w:rsid w:val="00B029DA"/>
    <w:rsid w:val="00B11D6C"/>
    <w:rsid w:val="00B123FD"/>
    <w:rsid w:val="00B14755"/>
    <w:rsid w:val="00B14C63"/>
    <w:rsid w:val="00B27D06"/>
    <w:rsid w:val="00B31813"/>
    <w:rsid w:val="00B37F72"/>
    <w:rsid w:val="00B4083A"/>
    <w:rsid w:val="00B41473"/>
    <w:rsid w:val="00B419DC"/>
    <w:rsid w:val="00B453C3"/>
    <w:rsid w:val="00B64431"/>
    <w:rsid w:val="00B6790A"/>
    <w:rsid w:val="00B708CF"/>
    <w:rsid w:val="00B75B5C"/>
    <w:rsid w:val="00B81100"/>
    <w:rsid w:val="00B81DB4"/>
    <w:rsid w:val="00B82542"/>
    <w:rsid w:val="00B82874"/>
    <w:rsid w:val="00B848C2"/>
    <w:rsid w:val="00B84FBA"/>
    <w:rsid w:val="00B916F7"/>
    <w:rsid w:val="00B91705"/>
    <w:rsid w:val="00B92188"/>
    <w:rsid w:val="00B93B79"/>
    <w:rsid w:val="00B9663D"/>
    <w:rsid w:val="00BA1A20"/>
    <w:rsid w:val="00BA6857"/>
    <w:rsid w:val="00BB1126"/>
    <w:rsid w:val="00BB12FD"/>
    <w:rsid w:val="00BB51D9"/>
    <w:rsid w:val="00BB7169"/>
    <w:rsid w:val="00BC08D5"/>
    <w:rsid w:val="00BC49F8"/>
    <w:rsid w:val="00BC596B"/>
    <w:rsid w:val="00BC7515"/>
    <w:rsid w:val="00BD0886"/>
    <w:rsid w:val="00BD08F3"/>
    <w:rsid w:val="00BD2607"/>
    <w:rsid w:val="00BD396B"/>
    <w:rsid w:val="00BD5397"/>
    <w:rsid w:val="00BE0412"/>
    <w:rsid w:val="00BE06EB"/>
    <w:rsid w:val="00BE4634"/>
    <w:rsid w:val="00BE52C4"/>
    <w:rsid w:val="00BF08B8"/>
    <w:rsid w:val="00BF20C8"/>
    <w:rsid w:val="00BF58C9"/>
    <w:rsid w:val="00BF746D"/>
    <w:rsid w:val="00C024A2"/>
    <w:rsid w:val="00C03AD6"/>
    <w:rsid w:val="00C06338"/>
    <w:rsid w:val="00C13586"/>
    <w:rsid w:val="00C232FC"/>
    <w:rsid w:val="00C242AC"/>
    <w:rsid w:val="00C24A01"/>
    <w:rsid w:val="00C24D40"/>
    <w:rsid w:val="00C300CC"/>
    <w:rsid w:val="00C34107"/>
    <w:rsid w:val="00C35F5A"/>
    <w:rsid w:val="00C41A3E"/>
    <w:rsid w:val="00C45797"/>
    <w:rsid w:val="00C45ADB"/>
    <w:rsid w:val="00C45B42"/>
    <w:rsid w:val="00C50D89"/>
    <w:rsid w:val="00C52B24"/>
    <w:rsid w:val="00C56475"/>
    <w:rsid w:val="00C60080"/>
    <w:rsid w:val="00C60505"/>
    <w:rsid w:val="00C61639"/>
    <w:rsid w:val="00C62181"/>
    <w:rsid w:val="00C636CD"/>
    <w:rsid w:val="00C64EB0"/>
    <w:rsid w:val="00C64F0F"/>
    <w:rsid w:val="00C67181"/>
    <w:rsid w:val="00C67F2D"/>
    <w:rsid w:val="00C71776"/>
    <w:rsid w:val="00C71ADF"/>
    <w:rsid w:val="00C723BE"/>
    <w:rsid w:val="00C74FAF"/>
    <w:rsid w:val="00C7715E"/>
    <w:rsid w:val="00C851A3"/>
    <w:rsid w:val="00C85820"/>
    <w:rsid w:val="00C905A2"/>
    <w:rsid w:val="00C90C41"/>
    <w:rsid w:val="00C93AF2"/>
    <w:rsid w:val="00C93BDB"/>
    <w:rsid w:val="00C947D9"/>
    <w:rsid w:val="00C9598A"/>
    <w:rsid w:val="00C966AA"/>
    <w:rsid w:val="00CA6FDE"/>
    <w:rsid w:val="00CB0BB8"/>
    <w:rsid w:val="00CB3DD4"/>
    <w:rsid w:val="00CC005B"/>
    <w:rsid w:val="00CC0F72"/>
    <w:rsid w:val="00CC5391"/>
    <w:rsid w:val="00CC649A"/>
    <w:rsid w:val="00CD2034"/>
    <w:rsid w:val="00CD4ADA"/>
    <w:rsid w:val="00CE712A"/>
    <w:rsid w:val="00CF3C98"/>
    <w:rsid w:val="00CF42B9"/>
    <w:rsid w:val="00CF6082"/>
    <w:rsid w:val="00CF6E73"/>
    <w:rsid w:val="00D014BA"/>
    <w:rsid w:val="00D06027"/>
    <w:rsid w:val="00D147D2"/>
    <w:rsid w:val="00D1633E"/>
    <w:rsid w:val="00D170B6"/>
    <w:rsid w:val="00D22996"/>
    <w:rsid w:val="00D258FC"/>
    <w:rsid w:val="00D30C45"/>
    <w:rsid w:val="00D34C13"/>
    <w:rsid w:val="00D40905"/>
    <w:rsid w:val="00D42A55"/>
    <w:rsid w:val="00D42CC4"/>
    <w:rsid w:val="00D44C0E"/>
    <w:rsid w:val="00D6317C"/>
    <w:rsid w:val="00D65555"/>
    <w:rsid w:val="00D678BC"/>
    <w:rsid w:val="00D71F22"/>
    <w:rsid w:val="00D7585C"/>
    <w:rsid w:val="00D77855"/>
    <w:rsid w:val="00D8583E"/>
    <w:rsid w:val="00D979BA"/>
    <w:rsid w:val="00DA3475"/>
    <w:rsid w:val="00DA65B3"/>
    <w:rsid w:val="00DA6AF4"/>
    <w:rsid w:val="00DB2891"/>
    <w:rsid w:val="00DB2A4C"/>
    <w:rsid w:val="00DB3ADA"/>
    <w:rsid w:val="00DB6121"/>
    <w:rsid w:val="00DC3469"/>
    <w:rsid w:val="00DC5465"/>
    <w:rsid w:val="00DC6161"/>
    <w:rsid w:val="00DC7FE8"/>
    <w:rsid w:val="00DD075B"/>
    <w:rsid w:val="00DD0AB3"/>
    <w:rsid w:val="00DD463C"/>
    <w:rsid w:val="00DE147C"/>
    <w:rsid w:val="00DF1DFB"/>
    <w:rsid w:val="00DF372C"/>
    <w:rsid w:val="00E0064E"/>
    <w:rsid w:val="00E02951"/>
    <w:rsid w:val="00E050E5"/>
    <w:rsid w:val="00E05110"/>
    <w:rsid w:val="00E13C63"/>
    <w:rsid w:val="00E20BB2"/>
    <w:rsid w:val="00E22998"/>
    <w:rsid w:val="00E22C9C"/>
    <w:rsid w:val="00E248D5"/>
    <w:rsid w:val="00E2698C"/>
    <w:rsid w:val="00E269FF"/>
    <w:rsid w:val="00E3119F"/>
    <w:rsid w:val="00E32229"/>
    <w:rsid w:val="00E36EB0"/>
    <w:rsid w:val="00E37518"/>
    <w:rsid w:val="00E43307"/>
    <w:rsid w:val="00E465BC"/>
    <w:rsid w:val="00E4799C"/>
    <w:rsid w:val="00E5254C"/>
    <w:rsid w:val="00E532DE"/>
    <w:rsid w:val="00E55521"/>
    <w:rsid w:val="00E6087F"/>
    <w:rsid w:val="00E60FCA"/>
    <w:rsid w:val="00E63F1A"/>
    <w:rsid w:val="00E64224"/>
    <w:rsid w:val="00E70925"/>
    <w:rsid w:val="00E718D7"/>
    <w:rsid w:val="00E72EF1"/>
    <w:rsid w:val="00E735D0"/>
    <w:rsid w:val="00E742DC"/>
    <w:rsid w:val="00E76B4F"/>
    <w:rsid w:val="00E84571"/>
    <w:rsid w:val="00E85346"/>
    <w:rsid w:val="00E9347E"/>
    <w:rsid w:val="00EA073F"/>
    <w:rsid w:val="00EA24C1"/>
    <w:rsid w:val="00EA52CD"/>
    <w:rsid w:val="00EA5745"/>
    <w:rsid w:val="00EA635F"/>
    <w:rsid w:val="00EA7228"/>
    <w:rsid w:val="00EB13F5"/>
    <w:rsid w:val="00EB4047"/>
    <w:rsid w:val="00EB569F"/>
    <w:rsid w:val="00EB61D5"/>
    <w:rsid w:val="00EC0940"/>
    <w:rsid w:val="00EC0F88"/>
    <w:rsid w:val="00EC17F2"/>
    <w:rsid w:val="00EC4016"/>
    <w:rsid w:val="00ED335D"/>
    <w:rsid w:val="00ED5E29"/>
    <w:rsid w:val="00EE03BF"/>
    <w:rsid w:val="00EE3AAE"/>
    <w:rsid w:val="00EF02D9"/>
    <w:rsid w:val="00EF1070"/>
    <w:rsid w:val="00EF14F2"/>
    <w:rsid w:val="00EF39DF"/>
    <w:rsid w:val="00EF4E87"/>
    <w:rsid w:val="00F01757"/>
    <w:rsid w:val="00F04207"/>
    <w:rsid w:val="00F05A6C"/>
    <w:rsid w:val="00F108EC"/>
    <w:rsid w:val="00F13807"/>
    <w:rsid w:val="00F15803"/>
    <w:rsid w:val="00F1680B"/>
    <w:rsid w:val="00F2060B"/>
    <w:rsid w:val="00F30CE3"/>
    <w:rsid w:val="00F3122C"/>
    <w:rsid w:val="00F326D8"/>
    <w:rsid w:val="00F339A0"/>
    <w:rsid w:val="00F35642"/>
    <w:rsid w:val="00F370A6"/>
    <w:rsid w:val="00F446E3"/>
    <w:rsid w:val="00F46800"/>
    <w:rsid w:val="00F5365B"/>
    <w:rsid w:val="00F54FAF"/>
    <w:rsid w:val="00F55196"/>
    <w:rsid w:val="00F60148"/>
    <w:rsid w:val="00F606F7"/>
    <w:rsid w:val="00F65C0C"/>
    <w:rsid w:val="00F67AAB"/>
    <w:rsid w:val="00F72E96"/>
    <w:rsid w:val="00F7399F"/>
    <w:rsid w:val="00F76139"/>
    <w:rsid w:val="00F81CCD"/>
    <w:rsid w:val="00F82A00"/>
    <w:rsid w:val="00F90037"/>
    <w:rsid w:val="00F96DB0"/>
    <w:rsid w:val="00FA28D2"/>
    <w:rsid w:val="00FA49DE"/>
    <w:rsid w:val="00FB31D0"/>
    <w:rsid w:val="00FC1A94"/>
    <w:rsid w:val="00FD0DA5"/>
    <w:rsid w:val="00FD52BA"/>
    <w:rsid w:val="00FD5A54"/>
    <w:rsid w:val="00FD7255"/>
    <w:rsid w:val="00FD7660"/>
    <w:rsid w:val="00FE0CB0"/>
    <w:rsid w:val="00FE0D40"/>
    <w:rsid w:val="00FE394D"/>
    <w:rsid w:val="00FE4B1F"/>
    <w:rsid w:val="00FE5AA8"/>
    <w:rsid w:val="00FF47D5"/>
    <w:rsid w:val="00FF4F06"/>
    <w:rsid w:val="00FF56B1"/>
    <w:rsid w:val="00FF77B7"/>
    <w:rsid w:val="00FF7F3E"/>
    <w:rsid w:val="01155AEF"/>
    <w:rsid w:val="014E632C"/>
    <w:rsid w:val="01607C18"/>
    <w:rsid w:val="01961428"/>
    <w:rsid w:val="01F072FA"/>
    <w:rsid w:val="026B3007"/>
    <w:rsid w:val="03633FC0"/>
    <w:rsid w:val="036B0487"/>
    <w:rsid w:val="037B128A"/>
    <w:rsid w:val="040E44F1"/>
    <w:rsid w:val="041A2F36"/>
    <w:rsid w:val="041E1ADD"/>
    <w:rsid w:val="05815AA7"/>
    <w:rsid w:val="06126C7E"/>
    <w:rsid w:val="064E48E4"/>
    <w:rsid w:val="065A2840"/>
    <w:rsid w:val="066B456C"/>
    <w:rsid w:val="06A23CB0"/>
    <w:rsid w:val="071A778B"/>
    <w:rsid w:val="0806589F"/>
    <w:rsid w:val="081D7087"/>
    <w:rsid w:val="085D1844"/>
    <w:rsid w:val="086D0371"/>
    <w:rsid w:val="086D295B"/>
    <w:rsid w:val="091F2183"/>
    <w:rsid w:val="095D4C80"/>
    <w:rsid w:val="09615CFD"/>
    <w:rsid w:val="09B64ECE"/>
    <w:rsid w:val="09EE1041"/>
    <w:rsid w:val="0A1D2D22"/>
    <w:rsid w:val="0AA73E02"/>
    <w:rsid w:val="0AAB3BCF"/>
    <w:rsid w:val="0AB8699F"/>
    <w:rsid w:val="0ACB7A3D"/>
    <w:rsid w:val="0B680A2B"/>
    <w:rsid w:val="0C6C6870"/>
    <w:rsid w:val="0C791AEF"/>
    <w:rsid w:val="0CE417A2"/>
    <w:rsid w:val="0D96749A"/>
    <w:rsid w:val="0DD95C10"/>
    <w:rsid w:val="0E5E1FD8"/>
    <w:rsid w:val="0E737AC2"/>
    <w:rsid w:val="0EB2503E"/>
    <w:rsid w:val="0FAE291D"/>
    <w:rsid w:val="101D0E22"/>
    <w:rsid w:val="10ED569E"/>
    <w:rsid w:val="10FD0B4E"/>
    <w:rsid w:val="11765524"/>
    <w:rsid w:val="11C03590"/>
    <w:rsid w:val="12797CA4"/>
    <w:rsid w:val="130F79DE"/>
    <w:rsid w:val="13135B99"/>
    <w:rsid w:val="13370CE3"/>
    <w:rsid w:val="1387697A"/>
    <w:rsid w:val="13E1486E"/>
    <w:rsid w:val="140B4892"/>
    <w:rsid w:val="14665D24"/>
    <w:rsid w:val="14EE56CB"/>
    <w:rsid w:val="14F347C6"/>
    <w:rsid w:val="15B12FCF"/>
    <w:rsid w:val="16A2220E"/>
    <w:rsid w:val="16AA4A0D"/>
    <w:rsid w:val="16E523EB"/>
    <w:rsid w:val="172338E2"/>
    <w:rsid w:val="175D31AF"/>
    <w:rsid w:val="17670696"/>
    <w:rsid w:val="177E5DC7"/>
    <w:rsid w:val="181A7CF6"/>
    <w:rsid w:val="182B62EC"/>
    <w:rsid w:val="18372E9F"/>
    <w:rsid w:val="188728BE"/>
    <w:rsid w:val="18FD2D76"/>
    <w:rsid w:val="19483C4A"/>
    <w:rsid w:val="198F73C1"/>
    <w:rsid w:val="19D41FC9"/>
    <w:rsid w:val="19F2078C"/>
    <w:rsid w:val="1A596A50"/>
    <w:rsid w:val="1A5A3CE7"/>
    <w:rsid w:val="1B1C6473"/>
    <w:rsid w:val="1BEF3018"/>
    <w:rsid w:val="1CB731AA"/>
    <w:rsid w:val="1CCC67C0"/>
    <w:rsid w:val="1CFD2F9D"/>
    <w:rsid w:val="1D081D33"/>
    <w:rsid w:val="1E40498B"/>
    <w:rsid w:val="1ED52D5E"/>
    <w:rsid w:val="1ED8781E"/>
    <w:rsid w:val="1F181978"/>
    <w:rsid w:val="1F314002"/>
    <w:rsid w:val="1F4E5FB5"/>
    <w:rsid w:val="1FC65991"/>
    <w:rsid w:val="1FD572E7"/>
    <w:rsid w:val="1FF61165"/>
    <w:rsid w:val="20566C4C"/>
    <w:rsid w:val="20CF69FF"/>
    <w:rsid w:val="20DB53A4"/>
    <w:rsid w:val="21B33B52"/>
    <w:rsid w:val="22975397"/>
    <w:rsid w:val="22EC0514"/>
    <w:rsid w:val="22F05722"/>
    <w:rsid w:val="22FD1B05"/>
    <w:rsid w:val="231256A9"/>
    <w:rsid w:val="236378DA"/>
    <w:rsid w:val="23C86882"/>
    <w:rsid w:val="245B14FA"/>
    <w:rsid w:val="24646703"/>
    <w:rsid w:val="24906342"/>
    <w:rsid w:val="250C741E"/>
    <w:rsid w:val="256560C8"/>
    <w:rsid w:val="25657932"/>
    <w:rsid w:val="2676247B"/>
    <w:rsid w:val="26C56BC2"/>
    <w:rsid w:val="26D51D60"/>
    <w:rsid w:val="26DD1E76"/>
    <w:rsid w:val="2718689D"/>
    <w:rsid w:val="274719E5"/>
    <w:rsid w:val="27BB5A46"/>
    <w:rsid w:val="27BC69EF"/>
    <w:rsid w:val="280207D6"/>
    <w:rsid w:val="28B50C27"/>
    <w:rsid w:val="28D177B8"/>
    <w:rsid w:val="28DD3D3B"/>
    <w:rsid w:val="29283150"/>
    <w:rsid w:val="29F62E76"/>
    <w:rsid w:val="2A801013"/>
    <w:rsid w:val="2A8645D2"/>
    <w:rsid w:val="2AC5334C"/>
    <w:rsid w:val="2AF60741"/>
    <w:rsid w:val="2B593A95"/>
    <w:rsid w:val="2BA41D4A"/>
    <w:rsid w:val="2BEC6A86"/>
    <w:rsid w:val="2BFC24BF"/>
    <w:rsid w:val="2C640371"/>
    <w:rsid w:val="2C660DE9"/>
    <w:rsid w:val="2CF04BF6"/>
    <w:rsid w:val="2D51573C"/>
    <w:rsid w:val="2E0B1EB6"/>
    <w:rsid w:val="2E184AB2"/>
    <w:rsid w:val="2E2A6057"/>
    <w:rsid w:val="2F372D8C"/>
    <w:rsid w:val="2F4B5DEA"/>
    <w:rsid w:val="2F7173CF"/>
    <w:rsid w:val="2FC145CD"/>
    <w:rsid w:val="30C2090D"/>
    <w:rsid w:val="31986162"/>
    <w:rsid w:val="31AB491E"/>
    <w:rsid w:val="31C94250"/>
    <w:rsid w:val="31E37A4C"/>
    <w:rsid w:val="323E5792"/>
    <w:rsid w:val="329D16CE"/>
    <w:rsid w:val="32C07BC6"/>
    <w:rsid w:val="32F36FAB"/>
    <w:rsid w:val="33745143"/>
    <w:rsid w:val="33995376"/>
    <w:rsid w:val="33AB220D"/>
    <w:rsid w:val="343A0227"/>
    <w:rsid w:val="343B7F37"/>
    <w:rsid w:val="346A0AC1"/>
    <w:rsid w:val="36216456"/>
    <w:rsid w:val="36270631"/>
    <w:rsid w:val="36D66BA4"/>
    <w:rsid w:val="36FE04C4"/>
    <w:rsid w:val="371A7A20"/>
    <w:rsid w:val="37274A95"/>
    <w:rsid w:val="37461371"/>
    <w:rsid w:val="37B02498"/>
    <w:rsid w:val="37E853C9"/>
    <w:rsid w:val="380F1618"/>
    <w:rsid w:val="383C09C6"/>
    <w:rsid w:val="38BB41C0"/>
    <w:rsid w:val="38D761A1"/>
    <w:rsid w:val="392F1937"/>
    <w:rsid w:val="396401AD"/>
    <w:rsid w:val="39945E12"/>
    <w:rsid w:val="39B20413"/>
    <w:rsid w:val="39BE3850"/>
    <w:rsid w:val="3A704957"/>
    <w:rsid w:val="3A7C4B45"/>
    <w:rsid w:val="3A8E6A4C"/>
    <w:rsid w:val="3B502792"/>
    <w:rsid w:val="3B915BA1"/>
    <w:rsid w:val="3C1C17C2"/>
    <w:rsid w:val="3C3F318C"/>
    <w:rsid w:val="3C641C6C"/>
    <w:rsid w:val="3D1C2F17"/>
    <w:rsid w:val="3D9A0ACF"/>
    <w:rsid w:val="3DE52A30"/>
    <w:rsid w:val="3E096193"/>
    <w:rsid w:val="3E134723"/>
    <w:rsid w:val="3E4021C8"/>
    <w:rsid w:val="3E905070"/>
    <w:rsid w:val="3E916315"/>
    <w:rsid w:val="3F532BEF"/>
    <w:rsid w:val="401F6C03"/>
    <w:rsid w:val="405368AD"/>
    <w:rsid w:val="407730E6"/>
    <w:rsid w:val="40F621C4"/>
    <w:rsid w:val="41516BEE"/>
    <w:rsid w:val="41705717"/>
    <w:rsid w:val="42245FE1"/>
    <w:rsid w:val="42CD227C"/>
    <w:rsid w:val="4301269E"/>
    <w:rsid w:val="432F11EC"/>
    <w:rsid w:val="44985B95"/>
    <w:rsid w:val="458F0387"/>
    <w:rsid w:val="45A64F62"/>
    <w:rsid w:val="45A75A4D"/>
    <w:rsid w:val="45D743AD"/>
    <w:rsid w:val="45E01C66"/>
    <w:rsid w:val="465C73F2"/>
    <w:rsid w:val="46D30747"/>
    <w:rsid w:val="47EE12F5"/>
    <w:rsid w:val="481E35E3"/>
    <w:rsid w:val="483F3621"/>
    <w:rsid w:val="48547666"/>
    <w:rsid w:val="485D3584"/>
    <w:rsid w:val="48DF4A33"/>
    <w:rsid w:val="493F5E13"/>
    <w:rsid w:val="496F083C"/>
    <w:rsid w:val="4A3C026A"/>
    <w:rsid w:val="4AA47DA9"/>
    <w:rsid w:val="4AED437B"/>
    <w:rsid w:val="4B5B1002"/>
    <w:rsid w:val="4CAB0D3D"/>
    <w:rsid w:val="4D116B76"/>
    <w:rsid w:val="4D69478A"/>
    <w:rsid w:val="4D6D5452"/>
    <w:rsid w:val="4DAD5DD3"/>
    <w:rsid w:val="4DDC7B96"/>
    <w:rsid w:val="4DDE00FE"/>
    <w:rsid w:val="4E013DEC"/>
    <w:rsid w:val="4E205254"/>
    <w:rsid w:val="4E210156"/>
    <w:rsid w:val="4E4F6905"/>
    <w:rsid w:val="4E771C5F"/>
    <w:rsid w:val="4E8A3DE2"/>
    <w:rsid w:val="4ED63927"/>
    <w:rsid w:val="4F177A4A"/>
    <w:rsid w:val="4F1915B1"/>
    <w:rsid w:val="4F274E0A"/>
    <w:rsid w:val="4FD851C1"/>
    <w:rsid w:val="501A7136"/>
    <w:rsid w:val="506F4C15"/>
    <w:rsid w:val="512C28A5"/>
    <w:rsid w:val="51BA066B"/>
    <w:rsid w:val="51DF355D"/>
    <w:rsid w:val="51E41069"/>
    <w:rsid w:val="52A97CD7"/>
    <w:rsid w:val="52C378C2"/>
    <w:rsid w:val="53117559"/>
    <w:rsid w:val="53EA4376"/>
    <w:rsid w:val="53F570AB"/>
    <w:rsid w:val="543E1912"/>
    <w:rsid w:val="54695F6E"/>
    <w:rsid w:val="5476422F"/>
    <w:rsid w:val="547A4F5C"/>
    <w:rsid w:val="54BA3DF4"/>
    <w:rsid w:val="54C21F92"/>
    <w:rsid w:val="55B545AC"/>
    <w:rsid w:val="55B72DA0"/>
    <w:rsid w:val="55F668FC"/>
    <w:rsid w:val="560522E8"/>
    <w:rsid w:val="562A3A13"/>
    <w:rsid w:val="56473330"/>
    <w:rsid w:val="57857ED7"/>
    <w:rsid w:val="578C2978"/>
    <w:rsid w:val="57F41926"/>
    <w:rsid w:val="58675193"/>
    <w:rsid w:val="58BE7348"/>
    <w:rsid w:val="58D901BC"/>
    <w:rsid w:val="58E107E2"/>
    <w:rsid w:val="58EF32B4"/>
    <w:rsid w:val="593E2766"/>
    <w:rsid w:val="59F66176"/>
    <w:rsid w:val="5A130EBA"/>
    <w:rsid w:val="5A5E21BD"/>
    <w:rsid w:val="5AC357C1"/>
    <w:rsid w:val="5AFC52C9"/>
    <w:rsid w:val="5C9F7122"/>
    <w:rsid w:val="5CB43F7C"/>
    <w:rsid w:val="5CFB5EAA"/>
    <w:rsid w:val="5D7E52AD"/>
    <w:rsid w:val="5D9206CA"/>
    <w:rsid w:val="5D9C768D"/>
    <w:rsid w:val="5E2F6200"/>
    <w:rsid w:val="5E8E4419"/>
    <w:rsid w:val="5F5B4CF9"/>
    <w:rsid w:val="5FD30551"/>
    <w:rsid w:val="60B372EC"/>
    <w:rsid w:val="60CB745A"/>
    <w:rsid w:val="60D55390"/>
    <w:rsid w:val="61F77588"/>
    <w:rsid w:val="62AF50FC"/>
    <w:rsid w:val="63042F30"/>
    <w:rsid w:val="6305308B"/>
    <w:rsid w:val="632717A7"/>
    <w:rsid w:val="634366E4"/>
    <w:rsid w:val="6374092E"/>
    <w:rsid w:val="63FE7B3F"/>
    <w:rsid w:val="6419500B"/>
    <w:rsid w:val="647C3830"/>
    <w:rsid w:val="64CA1EE8"/>
    <w:rsid w:val="65375CF2"/>
    <w:rsid w:val="654F1D96"/>
    <w:rsid w:val="65A77EFE"/>
    <w:rsid w:val="66B268F8"/>
    <w:rsid w:val="67430B73"/>
    <w:rsid w:val="677502CB"/>
    <w:rsid w:val="67B37AAD"/>
    <w:rsid w:val="687065DC"/>
    <w:rsid w:val="6941057B"/>
    <w:rsid w:val="69764DCA"/>
    <w:rsid w:val="6A0D3ABB"/>
    <w:rsid w:val="6A940783"/>
    <w:rsid w:val="6AE54422"/>
    <w:rsid w:val="6B2C44F5"/>
    <w:rsid w:val="6B6B2D4C"/>
    <w:rsid w:val="6B8A734F"/>
    <w:rsid w:val="6BDB24DB"/>
    <w:rsid w:val="6BFD65E3"/>
    <w:rsid w:val="6BFE621F"/>
    <w:rsid w:val="6C4B0512"/>
    <w:rsid w:val="6C785C4E"/>
    <w:rsid w:val="6CA9147F"/>
    <w:rsid w:val="6D2A1C60"/>
    <w:rsid w:val="6D582018"/>
    <w:rsid w:val="6D931F00"/>
    <w:rsid w:val="6DD141F5"/>
    <w:rsid w:val="6DE06347"/>
    <w:rsid w:val="6DF901E4"/>
    <w:rsid w:val="6EDF3A24"/>
    <w:rsid w:val="6FFD3464"/>
    <w:rsid w:val="70E83DB8"/>
    <w:rsid w:val="71031AA6"/>
    <w:rsid w:val="7128150C"/>
    <w:rsid w:val="723D2CFA"/>
    <w:rsid w:val="72C24840"/>
    <w:rsid w:val="72EE6ECE"/>
    <w:rsid w:val="7334451C"/>
    <w:rsid w:val="73AE6244"/>
    <w:rsid w:val="743347EA"/>
    <w:rsid w:val="746B1FC2"/>
    <w:rsid w:val="74BC671D"/>
    <w:rsid w:val="74C96E73"/>
    <w:rsid w:val="7502731E"/>
    <w:rsid w:val="756D1BE3"/>
    <w:rsid w:val="75E83018"/>
    <w:rsid w:val="7638542E"/>
    <w:rsid w:val="767B1976"/>
    <w:rsid w:val="770E5852"/>
    <w:rsid w:val="775D04C4"/>
    <w:rsid w:val="77EC3318"/>
    <w:rsid w:val="77EC5CD3"/>
    <w:rsid w:val="7806361F"/>
    <w:rsid w:val="7C0E014B"/>
    <w:rsid w:val="7C417926"/>
    <w:rsid w:val="7CC02C2B"/>
    <w:rsid w:val="7CD341F3"/>
    <w:rsid w:val="7CDC7F2B"/>
    <w:rsid w:val="7D1A44BC"/>
    <w:rsid w:val="7DF01BEF"/>
    <w:rsid w:val="7E3D4BED"/>
    <w:rsid w:val="7E4234E1"/>
    <w:rsid w:val="7E5B0FED"/>
    <w:rsid w:val="7F016EF9"/>
    <w:rsid w:val="7FB41686"/>
    <w:rsid w:val="7FD7277F"/>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5">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3"/>
    <w:basedOn w:val="1"/>
    <w:qFormat/>
    <w:uiPriority w:val="0"/>
    <w:pPr>
      <w:spacing w:line="380" w:lineRule="exact"/>
    </w:pPr>
    <w:rPr>
      <w:rFonts w:eastAsia="黑体"/>
      <w:color w:val="000000"/>
    </w:rPr>
  </w:style>
  <w:style w:type="paragraph" w:styleId="4">
    <w:name w:val="Body Text Indent"/>
    <w:basedOn w:val="1"/>
    <w:qFormat/>
    <w:uiPriority w:val="0"/>
    <w:pPr>
      <w:spacing w:line="360" w:lineRule="exact"/>
      <w:ind w:left="360"/>
    </w:pPr>
    <w:rPr>
      <w:sz w:val="22"/>
    </w:rPr>
  </w:style>
  <w:style w:type="paragraph" w:styleId="5">
    <w:name w:val="Plain Text"/>
    <w:basedOn w:val="1"/>
    <w:qFormat/>
    <w:uiPriority w:val="0"/>
    <w:rPr>
      <w:rFonts w:ascii="宋体" w:hAnsi="Courier New" w:cs="楷体_GB2312"/>
      <w:szCs w:val="21"/>
    </w:rPr>
  </w:style>
  <w:style w:type="paragraph" w:styleId="6">
    <w:name w:val="Body Text Indent 2"/>
    <w:basedOn w:val="1"/>
    <w:qFormat/>
    <w:uiPriority w:val="0"/>
    <w:pPr>
      <w:spacing w:line="360" w:lineRule="auto"/>
      <w:ind w:firstLine="7283" w:firstLineChars="1030"/>
    </w:pPr>
    <w:rPr>
      <w:rFonts w:ascii="黑体" w:eastAsia="黑体"/>
      <w:b/>
      <w:sz w:val="72"/>
    </w:rPr>
  </w:style>
  <w:style w:type="paragraph" w:styleId="7">
    <w:name w:val="Balloon Text"/>
    <w:basedOn w:val="1"/>
    <w:semiHidden/>
    <w:qFormat/>
    <w:uiPriority w:val="0"/>
    <w:rPr>
      <w:sz w:val="18"/>
      <w:szCs w:val="18"/>
    </w:rPr>
  </w:style>
  <w:style w:type="paragraph" w:styleId="8">
    <w:name w:val="footer"/>
    <w:basedOn w:val="1"/>
    <w:link w:val="21"/>
    <w:qFormat/>
    <w:uiPriority w:val="99"/>
    <w:pPr>
      <w:tabs>
        <w:tab w:val="center" w:pos="4153"/>
        <w:tab w:val="right" w:pos="8306"/>
      </w:tabs>
      <w:snapToGrid w:val="0"/>
      <w:jc w:val="left"/>
    </w:pPr>
    <w:rPr>
      <w:sz w:val="18"/>
      <w:szCs w:val="18"/>
    </w:rPr>
  </w:style>
  <w:style w:type="paragraph" w:styleId="9">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line="380" w:lineRule="exact"/>
      <w:ind w:firstLine="435"/>
    </w:pPr>
    <w:rPr>
      <w:rFonts w:eastAsia="黑体"/>
      <w:color w:val="000000"/>
    </w:rPr>
  </w:style>
  <w:style w:type="paragraph" w:styleId="11">
    <w:name w:val="Body Text 2"/>
    <w:basedOn w:val="1"/>
    <w:qFormat/>
    <w:uiPriority w:val="0"/>
    <w:pPr>
      <w:spacing w:line="500" w:lineRule="exact"/>
    </w:pPr>
    <w:rPr>
      <w:b/>
      <w:sz w:val="28"/>
    </w:rPr>
  </w:style>
  <w:style w:type="paragraph" w:styleId="12">
    <w:name w:val="Title"/>
    <w:basedOn w:val="1"/>
    <w:next w:val="1"/>
    <w:qFormat/>
    <w:uiPriority w:val="0"/>
    <w:pPr>
      <w:spacing w:before="240" w:after="60"/>
      <w:jc w:val="center"/>
      <w:outlineLvl w:val="0"/>
    </w:pPr>
    <w:rPr>
      <w:rFonts w:asciiTheme="majorHAnsi" w:hAnsiTheme="majorHAnsi" w:eastAsiaTheme="majorEastAsia" w:cstheme="majorBidi"/>
      <w:b/>
      <w:bCs/>
      <w:sz w:val="32"/>
      <w:szCs w:val="32"/>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character" w:styleId="18">
    <w:name w:val="Emphasis"/>
    <w:qFormat/>
    <w:uiPriority w:val="0"/>
    <w:rPr>
      <w:color w:val="CC0000"/>
    </w:rPr>
  </w:style>
  <w:style w:type="character" w:styleId="19">
    <w:name w:val="Hyperlink"/>
    <w:qFormat/>
    <w:uiPriority w:val="0"/>
    <w:rPr>
      <w:color w:val="0000FF"/>
      <w:u w:val="single"/>
    </w:rPr>
  </w:style>
  <w:style w:type="character" w:styleId="20">
    <w:name w:val="HTML Cite"/>
    <w:qFormat/>
    <w:uiPriority w:val="0"/>
    <w:rPr>
      <w:color w:val="008000"/>
    </w:rPr>
  </w:style>
  <w:style w:type="character" w:customStyle="1" w:styleId="21">
    <w:name w:val="页脚 字符"/>
    <w:link w:val="8"/>
    <w:qFormat/>
    <w:uiPriority w:val="99"/>
    <w:rPr>
      <w:kern w:val="2"/>
      <w:sz w:val="18"/>
      <w:szCs w:val="18"/>
    </w:rPr>
  </w:style>
  <w:style w:type="character" w:customStyle="1" w:styleId="22">
    <w:name w:val="页眉 字符"/>
    <w:link w:val="9"/>
    <w:qFormat/>
    <w:uiPriority w:val="99"/>
    <w:rPr>
      <w:kern w:val="2"/>
      <w:sz w:val="18"/>
      <w:szCs w:val="18"/>
    </w:rPr>
  </w:style>
  <w:style w:type="character" w:customStyle="1" w:styleId="23">
    <w:name w:val="font31"/>
    <w:basedOn w:val="15"/>
    <w:qFormat/>
    <w:uiPriority w:val="0"/>
    <w:rPr>
      <w:rFonts w:hint="eastAsia" w:ascii="宋体" w:hAnsi="宋体" w:eastAsia="宋体" w:cs="宋体"/>
      <w:color w:val="000000"/>
      <w:sz w:val="22"/>
      <w:szCs w:val="22"/>
      <w:u w:val="none"/>
    </w:rPr>
  </w:style>
  <w:style w:type="character" w:customStyle="1" w:styleId="24">
    <w:name w:val="font01"/>
    <w:basedOn w:val="15"/>
    <w:qFormat/>
    <w:uiPriority w:val="0"/>
    <w:rPr>
      <w:rFonts w:ascii="Arial" w:hAnsi="Arial" w:cs="Arial"/>
      <w:color w:val="000000"/>
      <w:sz w:val="22"/>
      <w:szCs w:val="22"/>
      <w:u w:val="none"/>
    </w:rPr>
  </w:style>
  <w:style w:type="character" w:customStyle="1" w:styleId="25">
    <w:name w:val="无间隔 字符"/>
    <w:link w:val="26"/>
    <w:qFormat/>
    <w:uiPriority w:val="1"/>
    <w:rPr>
      <w:rFonts w:ascii="Calibri" w:hAnsi="Calibri"/>
      <w:sz w:val="22"/>
      <w:szCs w:val="22"/>
      <w:lang w:val="en-US" w:eastAsia="zh-CN" w:bidi="ar-SA"/>
    </w:rPr>
  </w:style>
  <w:style w:type="paragraph" w:styleId="26">
    <w:name w:val="No Spacing"/>
    <w:link w:val="25"/>
    <w:qFormat/>
    <w:uiPriority w:val="1"/>
    <w:rPr>
      <w:rFonts w:ascii="Calibri" w:hAnsi="Calibri" w:eastAsia="宋体" w:cs="Times New Roman"/>
      <w:sz w:val="22"/>
      <w:szCs w:val="22"/>
      <w:lang w:val="en-US" w:eastAsia="zh-CN" w:bidi="ar-SA"/>
    </w:rPr>
  </w:style>
  <w:style w:type="paragraph" w:customStyle="1" w:styleId="27">
    <w:name w:val="Table Text"/>
    <w:basedOn w:val="1"/>
    <w:semiHidden/>
    <w:qFormat/>
    <w:uiPriority w:val="0"/>
    <w:rPr>
      <w:rFonts w:ascii="宋体" w:hAnsi="宋体" w:cs="宋体"/>
      <w:sz w:val="20"/>
      <w:lang w:eastAsia="en-US"/>
    </w:rPr>
  </w:style>
  <w:style w:type="paragraph" w:customStyle="1" w:styleId="28">
    <w:name w:val="列表段落1"/>
    <w:basedOn w:val="1"/>
    <w:qFormat/>
    <w:uiPriority w:val="34"/>
    <w:pPr>
      <w:ind w:left="720"/>
      <w:contextualSpacing/>
    </w:pPr>
    <w:rPr>
      <w:szCs w:val="24"/>
    </w:rPr>
  </w:style>
  <w:style w:type="character" w:customStyle="1" w:styleId="29">
    <w:name w:val="Unresolved Mention"/>
    <w:basedOn w:val="1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5492</Words>
  <Characters>5752</Characters>
  <Lines>179</Lines>
  <Paragraphs>214</Paragraphs>
  <TotalTime>24</TotalTime>
  <ScaleCrop>false</ScaleCrop>
  <LinksUpToDate>false</LinksUpToDate>
  <CharactersWithSpaces>6704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2016-02-17T08:01:00Z</dcterms:created>
  <dc:creator>MC SYSTEM</dc:creator>
  <cp:lastModifiedBy>weiwei</cp:lastModifiedBy>
  <cp:lastPrinted>2025-09-28T07:35:00Z</cp:lastPrinted>
  <dcterms:modified xsi:type="dcterms:W3CDTF">2025-09-28T07:59:24Z</dcterms:modified>
  <dc:title>合同登记编号：</dc:title>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E30E35692DDC4F6A9C37C7CE8B38188E_13</vt:lpwstr>
  </property>
  <property fmtid="{D5CDD505-2E9C-101B-9397-08002B2CF9AE}" pid="4" name="KSOTemplateDocerSaveRecord">
    <vt:lpwstr>eyJoZGlkIjoiNTgwYTFiYTEyZmUzNGUwOTI5ODcwMDlmMmM5NGJjODkiLCJ1c2VySWQiOiIzODQzNTE4MTQifQ==</vt:lpwstr>
  </property>
</Properties>
</file>